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057DB9" w14:textId="17A15ECD" w:rsidR="00A93F20" w:rsidRDefault="00A93F20" w:rsidP="00A93F20">
      <w:pPr>
        <w:jc w:val="both"/>
        <w:rPr>
          <w:rFonts w:ascii="Times New Roman" w:hAnsi="Times New Roman" w:cs="Times New Roman"/>
          <w:b/>
          <w:bCs/>
          <w:sz w:val="24"/>
          <w:szCs w:val="24"/>
        </w:rPr>
      </w:pPr>
      <w:r w:rsidRPr="00A93F20">
        <w:rPr>
          <w:rFonts w:ascii="Times New Roman" w:hAnsi="Times New Roman" w:cs="Times New Roman"/>
          <w:b/>
          <w:bCs/>
          <w:sz w:val="24"/>
          <w:szCs w:val="24"/>
        </w:rPr>
        <w:t>PROCESO DE SERVUCCIÓN PARA UNA EMPRESA DE ELABORACIÓN DE ADORNOS BIODEGRADABLES PARA EVENTOS</w:t>
      </w:r>
    </w:p>
    <w:p w14:paraId="21BAEC21" w14:textId="7A148A2B" w:rsidR="00A93F20" w:rsidRPr="00A93F20" w:rsidRDefault="00A93F20" w:rsidP="00A93F20">
      <w:pPr>
        <w:jc w:val="both"/>
        <w:rPr>
          <w:rFonts w:ascii="Times New Roman" w:hAnsi="Times New Roman" w:cs="Times New Roman"/>
          <w:b/>
          <w:bCs/>
          <w:sz w:val="24"/>
          <w:szCs w:val="24"/>
        </w:rPr>
      </w:pPr>
      <w:r w:rsidRPr="00A93F20">
        <w:rPr>
          <w:rFonts w:ascii="Times New Roman" w:hAnsi="Times New Roman" w:cs="Times New Roman"/>
          <w:sz w:val="24"/>
          <w:szCs w:val="24"/>
        </w:rPr>
        <w:t xml:space="preserve">La servucción es el proceso mediante el cual una empresa de servicios y producción se involucra con sus clientes para crear valor. En el caso de una empresa de elaboración de adornos biodegradables para eventos, el proceso de servucción implica una combinación de servicios y producción para satisfacer las necesidades y expectativas de los clientes en la </w:t>
      </w:r>
      <w:r>
        <w:rPr>
          <w:rFonts w:ascii="Times New Roman" w:hAnsi="Times New Roman" w:cs="Times New Roman"/>
          <w:sz w:val="24"/>
          <w:szCs w:val="24"/>
        </w:rPr>
        <w:t>decoración</w:t>
      </w:r>
      <w:r w:rsidRPr="00A93F20">
        <w:rPr>
          <w:rFonts w:ascii="Times New Roman" w:hAnsi="Times New Roman" w:cs="Times New Roman"/>
          <w:sz w:val="24"/>
          <w:szCs w:val="24"/>
        </w:rPr>
        <w:t xml:space="preserve"> de eventos.</w:t>
      </w:r>
      <w:r>
        <w:rPr>
          <w:rFonts w:ascii="Times New Roman" w:hAnsi="Times New Roman" w:cs="Times New Roman"/>
          <w:b/>
          <w:bCs/>
          <w:sz w:val="24"/>
          <w:szCs w:val="24"/>
        </w:rPr>
        <w:t xml:space="preserve"> </w:t>
      </w:r>
      <w:r w:rsidRPr="00A93F20">
        <w:rPr>
          <w:rFonts w:ascii="Times New Roman" w:hAnsi="Times New Roman" w:cs="Times New Roman"/>
          <w:sz w:val="24"/>
          <w:szCs w:val="24"/>
        </w:rPr>
        <w:t>Este proceso se puede dividir en varias etapas:</w:t>
      </w:r>
    </w:p>
    <w:p w14:paraId="1B015F72" w14:textId="77777777" w:rsidR="00A93F20" w:rsidRPr="00A93F20" w:rsidRDefault="00A93F20" w:rsidP="00A93F20">
      <w:pPr>
        <w:jc w:val="both"/>
        <w:rPr>
          <w:rFonts w:ascii="Times New Roman" w:hAnsi="Times New Roman" w:cs="Times New Roman"/>
          <w:sz w:val="24"/>
          <w:szCs w:val="24"/>
        </w:rPr>
      </w:pPr>
    </w:p>
    <w:p w14:paraId="1EB74765" w14:textId="7C972153" w:rsidR="00A93F20" w:rsidRPr="00A93F20" w:rsidRDefault="00A93F20" w:rsidP="00A93F20">
      <w:pPr>
        <w:jc w:val="both"/>
        <w:rPr>
          <w:rFonts w:ascii="Times New Roman" w:hAnsi="Times New Roman" w:cs="Times New Roman"/>
          <w:sz w:val="24"/>
          <w:szCs w:val="24"/>
        </w:rPr>
      </w:pPr>
      <w:r w:rsidRPr="00A93F20">
        <w:rPr>
          <w:rFonts w:ascii="Times New Roman" w:hAnsi="Times New Roman" w:cs="Times New Roman"/>
          <w:b/>
          <w:bCs/>
          <w:sz w:val="24"/>
          <w:szCs w:val="24"/>
        </w:rPr>
        <w:t>Etapa 1:</w:t>
      </w:r>
      <w:r w:rsidRPr="00A93F20">
        <w:rPr>
          <w:rFonts w:ascii="Times New Roman" w:hAnsi="Times New Roman" w:cs="Times New Roman"/>
          <w:sz w:val="24"/>
          <w:szCs w:val="24"/>
        </w:rPr>
        <w:t xml:space="preserve"> </w:t>
      </w:r>
      <w:r w:rsidRPr="00A93F20">
        <w:rPr>
          <w:rFonts w:ascii="Times New Roman" w:hAnsi="Times New Roman" w:cs="Times New Roman"/>
          <w:b/>
          <w:bCs/>
          <w:sz w:val="24"/>
          <w:szCs w:val="24"/>
        </w:rPr>
        <w:t>Identificación de las Necesidades del Cliente</w:t>
      </w:r>
    </w:p>
    <w:p w14:paraId="707F7335" w14:textId="77777777" w:rsidR="00A93F20" w:rsidRDefault="00A93F20" w:rsidP="00A93F20">
      <w:pPr>
        <w:pStyle w:val="Prrafodelista"/>
        <w:numPr>
          <w:ilvl w:val="0"/>
          <w:numId w:val="1"/>
        </w:numPr>
        <w:jc w:val="both"/>
        <w:rPr>
          <w:rFonts w:ascii="Times New Roman" w:hAnsi="Times New Roman" w:cs="Times New Roman"/>
          <w:sz w:val="24"/>
          <w:szCs w:val="24"/>
        </w:rPr>
      </w:pPr>
      <w:r w:rsidRPr="00A93F20">
        <w:rPr>
          <w:rFonts w:ascii="Times New Roman" w:hAnsi="Times New Roman" w:cs="Times New Roman"/>
          <w:sz w:val="24"/>
          <w:szCs w:val="24"/>
        </w:rPr>
        <w:t>Reunión inicial con el cliente para comprender sus requisitos específicos para el evento.</w:t>
      </w:r>
    </w:p>
    <w:p w14:paraId="0161A574" w14:textId="7B972550" w:rsidR="00A93F20" w:rsidRPr="00A93F20" w:rsidRDefault="00A93F20" w:rsidP="00A93F20">
      <w:pPr>
        <w:pStyle w:val="Prrafodelista"/>
        <w:numPr>
          <w:ilvl w:val="0"/>
          <w:numId w:val="1"/>
        </w:numPr>
        <w:jc w:val="both"/>
        <w:rPr>
          <w:rFonts w:ascii="Times New Roman" w:hAnsi="Times New Roman" w:cs="Times New Roman"/>
          <w:sz w:val="24"/>
          <w:szCs w:val="24"/>
        </w:rPr>
      </w:pPr>
      <w:r w:rsidRPr="00A93F20">
        <w:rPr>
          <w:rFonts w:ascii="Times New Roman" w:hAnsi="Times New Roman" w:cs="Times New Roman"/>
          <w:sz w:val="24"/>
          <w:szCs w:val="24"/>
        </w:rPr>
        <w:t>Evaluación de la temática, estilo y tamaño del evento para determinar los tipos y cantidades de adornos necesarios.</w:t>
      </w:r>
    </w:p>
    <w:p w14:paraId="1A150AF7" w14:textId="77777777" w:rsidR="00A93F20" w:rsidRPr="00A93F20" w:rsidRDefault="00A93F20" w:rsidP="00A93F20">
      <w:pPr>
        <w:jc w:val="both"/>
        <w:rPr>
          <w:rFonts w:ascii="Times New Roman" w:hAnsi="Times New Roman" w:cs="Times New Roman"/>
          <w:sz w:val="24"/>
          <w:szCs w:val="24"/>
        </w:rPr>
      </w:pPr>
    </w:p>
    <w:p w14:paraId="34526592" w14:textId="4CE66689" w:rsidR="00A93F20" w:rsidRPr="00A93F20" w:rsidRDefault="00A93F20" w:rsidP="00A93F20">
      <w:pPr>
        <w:jc w:val="both"/>
        <w:rPr>
          <w:rFonts w:ascii="Times New Roman" w:hAnsi="Times New Roman" w:cs="Times New Roman"/>
          <w:b/>
          <w:bCs/>
          <w:sz w:val="24"/>
          <w:szCs w:val="24"/>
        </w:rPr>
      </w:pPr>
      <w:r w:rsidRPr="00A93F20">
        <w:rPr>
          <w:rFonts w:ascii="Times New Roman" w:hAnsi="Times New Roman" w:cs="Times New Roman"/>
          <w:b/>
          <w:bCs/>
          <w:sz w:val="24"/>
          <w:szCs w:val="24"/>
        </w:rPr>
        <w:t>Etapa 2: Diseño y Personalización</w:t>
      </w:r>
    </w:p>
    <w:p w14:paraId="53D461B0" w14:textId="77777777" w:rsidR="00A93F20" w:rsidRDefault="00A93F20" w:rsidP="00A93F20">
      <w:pPr>
        <w:pStyle w:val="Prrafodelista"/>
        <w:numPr>
          <w:ilvl w:val="0"/>
          <w:numId w:val="2"/>
        </w:numPr>
        <w:jc w:val="both"/>
        <w:rPr>
          <w:rFonts w:ascii="Times New Roman" w:hAnsi="Times New Roman" w:cs="Times New Roman"/>
          <w:sz w:val="24"/>
          <w:szCs w:val="24"/>
        </w:rPr>
      </w:pPr>
      <w:r w:rsidRPr="00A93F20">
        <w:rPr>
          <w:rFonts w:ascii="Times New Roman" w:hAnsi="Times New Roman" w:cs="Times New Roman"/>
          <w:sz w:val="24"/>
          <w:szCs w:val="24"/>
        </w:rPr>
        <w:t>Desarrollo de diseños de adornos biodegradables que se ajusten a las especificaciones del cliente y sean coherentes con el tema del evento.</w:t>
      </w:r>
    </w:p>
    <w:p w14:paraId="62FF3498" w14:textId="739C7228" w:rsidR="00A93F20" w:rsidRPr="00A93F20" w:rsidRDefault="00A93F20" w:rsidP="00A93F20">
      <w:pPr>
        <w:pStyle w:val="Prrafodelista"/>
        <w:numPr>
          <w:ilvl w:val="0"/>
          <w:numId w:val="2"/>
        </w:numPr>
        <w:jc w:val="both"/>
        <w:rPr>
          <w:rFonts w:ascii="Times New Roman" w:hAnsi="Times New Roman" w:cs="Times New Roman"/>
          <w:sz w:val="24"/>
          <w:szCs w:val="24"/>
        </w:rPr>
      </w:pPr>
      <w:r w:rsidRPr="00A93F20">
        <w:rPr>
          <w:rFonts w:ascii="Times New Roman" w:hAnsi="Times New Roman" w:cs="Times New Roman"/>
          <w:sz w:val="24"/>
          <w:szCs w:val="24"/>
        </w:rPr>
        <w:t>Posibilidad de ofrecer servicios de personalización para adaptar los adornos a las preferencias individuales de los clientes.</w:t>
      </w:r>
    </w:p>
    <w:p w14:paraId="73919145" w14:textId="77777777" w:rsidR="00A93F20" w:rsidRPr="00A93F20" w:rsidRDefault="00A93F20" w:rsidP="00A93F20">
      <w:pPr>
        <w:jc w:val="both"/>
        <w:rPr>
          <w:rFonts w:ascii="Times New Roman" w:hAnsi="Times New Roman" w:cs="Times New Roman"/>
          <w:sz w:val="24"/>
          <w:szCs w:val="24"/>
        </w:rPr>
      </w:pPr>
    </w:p>
    <w:p w14:paraId="327EED0B" w14:textId="4B5992A2" w:rsidR="00A93F20" w:rsidRPr="00A93F20" w:rsidRDefault="00A93F20" w:rsidP="00A93F20">
      <w:pPr>
        <w:jc w:val="both"/>
        <w:rPr>
          <w:rFonts w:ascii="Times New Roman" w:hAnsi="Times New Roman" w:cs="Times New Roman"/>
          <w:b/>
          <w:bCs/>
          <w:sz w:val="24"/>
          <w:szCs w:val="24"/>
        </w:rPr>
      </w:pPr>
      <w:r w:rsidRPr="00A93F20">
        <w:rPr>
          <w:rFonts w:ascii="Times New Roman" w:hAnsi="Times New Roman" w:cs="Times New Roman"/>
          <w:b/>
          <w:bCs/>
          <w:sz w:val="24"/>
          <w:szCs w:val="24"/>
        </w:rPr>
        <w:t>Etapa 3: Producción de Adornos</w:t>
      </w:r>
    </w:p>
    <w:p w14:paraId="4E27F131" w14:textId="77777777" w:rsidR="00A93F20" w:rsidRDefault="00A93F20" w:rsidP="00A93F20">
      <w:pPr>
        <w:pStyle w:val="Prrafodelista"/>
        <w:numPr>
          <w:ilvl w:val="0"/>
          <w:numId w:val="3"/>
        </w:numPr>
        <w:jc w:val="both"/>
        <w:rPr>
          <w:rFonts w:ascii="Times New Roman" w:hAnsi="Times New Roman" w:cs="Times New Roman"/>
          <w:sz w:val="24"/>
          <w:szCs w:val="24"/>
        </w:rPr>
      </w:pPr>
      <w:r w:rsidRPr="00A93F20">
        <w:rPr>
          <w:rFonts w:ascii="Times New Roman" w:hAnsi="Times New Roman" w:cs="Times New Roman"/>
          <w:sz w:val="24"/>
          <w:szCs w:val="24"/>
        </w:rPr>
        <w:t>Fabricación de los adornos biodegradables utilizando materiales sostenibles, como papel y cartón reciclado.</w:t>
      </w:r>
    </w:p>
    <w:p w14:paraId="40EF7DD1" w14:textId="2D1D0A7C" w:rsidR="00A93F20" w:rsidRDefault="00A93F20" w:rsidP="00A93F20">
      <w:pPr>
        <w:pStyle w:val="Prrafodelista"/>
        <w:numPr>
          <w:ilvl w:val="0"/>
          <w:numId w:val="3"/>
        </w:numPr>
        <w:jc w:val="both"/>
        <w:rPr>
          <w:rFonts w:ascii="Times New Roman" w:hAnsi="Times New Roman" w:cs="Times New Roman"/>
          <w:sz w:val="24"/>
          <w:szCs w:val="24"/>
        </w:rPr>
      </w:pPr>
      <w:r w:rsidRPr="00A93F20">
        <w:rPr>
          <w:rFonts w:ascii="Times New Roman" w:hAnsi="Times New Roman" w:cs="Times New Roman"/>
          <w:sz w:val="24"/>
          <w:szCs w:val="24"/>
        </w:rPr>
        <w:t>Implementación de prácticas de producción respetuosas con el medio ambiente para minimizar el impacto ambiental.</w:t>
      </w:r>
    </w:p>
    <w:p w14:paraId="2DCE5FF5" w14:textId="73593AF2" w:rsidR="00A93F20" w:rsidRPr="00A93F20" w:rsidRDefault="00A93F20" w:rsidP="00A93F20">
      <w:pPr>
        <w:pStyle w:val="Prrafodelista"/>
        <w:numPr>
          <w:ilvl w:val="0"/>
          <w:numId w:val="3"/>
        </w:numPr>
        <w:jc w:val="both"/>
        <w:rPr>
          <w:rFonts w:ascii="Times New Roman" w:hAnsi="Times New Roman" w:cs="Times New Roman"/>
          <w:sz w:val="24"/>
          <w:szCs w:val="24"/>
        </w:rPr>
      </w:pPr>
      <w:r>
        <w:rPr>
          <w:rFonts w:ascii="Times New Roman" w:hAnsi="Times New Roman" w:cs="Times New Roman"/>
          <w:sz w:val="24"/>
          <w:szCs w:val="24"/>
        </w:rPr>
        <w:t>Se debe contar con inventario en stock para poder atender oportunamente las necesidades del cliente y la demanda. Existen tres tipos de demanda: (1) demanda por eventos locales, (2) demanda de negocios de la región, (3) demanda virtual nacional.</w:t>
      </w:r>
    </w:p>
    <w:p w14:paraId="3EBA83FB" w14:textId="77777777" w:rsidR="00A93F20" w:rsidRPr="00A93F20" w:rsidRDefault="00A93F20" w:rsidP="00A93F20">
      <w:pPr>
        <w:jc w:val="both"/>
        <w:rPr>
          <w:rFonts w:ascii="Times New Roman" w:hAnsi="Times New Roman" w:cs="Times New Roman"/>
          <w:sz w:val="24"/>
          <w:szCs w:val="24"/>
        </w:rPr>
      </w:pPr>
    </w:p>
    <w:p w14:paraId="146611D9" w14:textId="6D5CBCD7" w:rsidR="00A93F20" w:rsidRPr="00A93F20" w:rsidRDefault="00A93F20" w:rsidP="00A93F20">
      <w:pPr>
        <w:jc w:val="both"/>
        <w:rPr>
          <w:rFonts w:ascii="Times New Roman" w:hAnsi="Times New Roman" w:cs="Times New Roman"/>
          <w:b/>
          <w:bCs/>
          <w:sz w:val="24"/>
          <w:szCs w:val="24"/>
        </w:rPr>
      </w:pPr>
      <w:r w:rsidRPr="00A93F20">
        <w:rPr>
          <w:rFonts w:ascii="Times New Roman" w:hAnsi="Times New Roman" w:cs="Times New Roman"/>
          <w:b/>
          <w:bCs/>
          <w:sz w:val="24"/>
          <w:szCs w:val="24"/>
        </w:rPr>
        <w:t>Etapa 4: Entrega y Montaje</w:t>
      </w:r>
    </w:p>
    <w:p w14:paraId="205255C9" w14:textId="77777777" w:rsidR="00A93F20" w:rsidRDefault="00A93F20" w:rsidP="00A93F20">
      <w:pPr>
        <w:pStyle w:val="Prrafodelista"/>
        <w:numPr>
          <w:ilvl w:val="0"/>
          <w:numId w:val="4"/>
        </w:numPr>
        <w:jc w:val="both"/>
        <w:rPr>
          <w:rFonts w:ascii="Times New Roman" w:hAnsi="Times New Roman" w:cs="Times New Roman"/>
          <w:sz w:val="24"/>
          <w:szCs w:val="24"/>
        </w:rPr>
      </w:pPr>
      <w:r w:rsidRPr="00A93F20">
        <w:rPr>
          <w:rFonts w:ascii="Times New Roman" w:hAnsi="Times New Roman" w:cs="Times New Roman"/>
          <w:sz w:val="24"/>
          <w:szCs w:val="24"/>
        </w:rPr>
        <w:t>Coordinación de la entrega o instalación de los adornos biodegradables en el lugar del evento.</w:t>
      </w:r>
    </w:p>
    <w:p w14:paraId="3ED11602" w14:textId="6089C4DE" w:rsidR="00A93F20" w:rsidRPr="00A93F20" w:rsidRDefault="00A93F20" w:rsidP="00A93F20">
      <w:pPr>
        <w:pStyle w:val="Prrafodelista"/>
        <w:numPr>
          <w:ilvl w:val="0"/>
          <w:numId w:val="4"/>
        </w:numPr>
        <w:jc w:val="both"/>
        <w:rPr>
          <w:rFonts w:ascii="Times New Roman" w:hAnsi="Times New Roman" w:cs="Times New Roman"/>
          <w:sz w:val="24"/>
          <w:szCs w:val="24"/>
        </w:rPr>
      </w:pPr>
      <w:r w:rsidRPr="00A93F20">
        <w:rPr>
          <w:rFonts w:ascii="Times New Roman" w:hAnsi="Times New Roman" w:cs="Times New Roman"/>
          <w:sz w:val="24"/>
          <w:szCs w:val="24"/>
        </w:rPr>
        <w:t>Supervisión del proceso de montaje para garantizar que los adornos se coloquen correctamente según las especificaciones del cliente.</w:t>
      </w:r>
    </w:p>
    <w:p w14:paraId="76462C0E" w14:textId="77777777" w:rsidR="00A93F20" w:rsidRPr="00A93F20" w:rsidRDefault="00A93F20" w:rsidP="00A93F20">
      <w:pPr>
        <w:jc w:val="both"/>
        <w:rPr>
          <w:rFonts w:ascii="Times New Roman" w:hAnsi="Times New Roman" w:cs="Times New Roman"/>
          <w:sz w:val="24"/>
          <w:szCs w:val="24"/>
        </w:rPr>
      </w:pPr>
    </w:p>
    <w:p w14:paraId="7D151369" w14:textId="6DBACD34" w:rsidR="00A93F20" w:rsidRPr="00A93F20" w:rsidRDefault="00A93F20" w:rsidP="00A93F20">
      <w:pPr>
        <w:jc w:val="both"/>
        <w:rPr>
          <w:rFonts w:ascii="Times New Roman" w:hAnsi="Times New Roman" w:cs="Times New Roman"/>
          <w:b/>
          <w:bCs/>
          <w:sz w:val="24"/>
          <w:szCs w:val="24"/>
        </w:rPr>
      </w:pPr>
      <w:r w:rsidRPr="00A93F20">
        <w:rPr>
          <w:rFonts w:ascii="Times New Roman" w:hAnsi="Times New Roman" w:cs="Times New Roman"/>
          <w:b/>
          <w:bCs/>
          <w:sz w:val="24"/>
          <w:szCs w:val="24"/>
        </w:rPr>
        <w:lastRenderedPageBreak/>
        <w:t>Etapa 5: Seguimiento y Retroalimentación</w:t>
      </w:r>
    </w:p>
    <w:p w14:paraId="20DF1A32" w14:textId="77777777" w:rsidR="00A93F20" w:rsidRDefault="00A93F20" w:rsidP="00A93F20">
      <w:pPr>
        <w:pStyle w:val="Prrafodelista"/>
        <w:numPr>
          <w:ilvl w:val="0"/>
          <w:numId w:val="5"/>
        </w:numPr>
        <w:jc w:val="both"/>
        <w:rPr>
          <w:rFonts w:ascii="Times New Roman" w:hAnsi="Times New Roman" w:cs="Times New Roman"/>
          <w:sz w:val="24"/>
          <w:szCs w:val="24"/>
        </w:rPr>
      </w:pPr>
      <w:r w:rsidRPr="00A93F20">
        <w:rPr>
          <w:rFonts w:ascii="Times New Roman" w:hAnsi="Times New Roman" w:cs="Times New Roman"/>
          <w:sz w:val="24"/>
          <w:szCs w:val="24"/>
        </w:rPr>
        <w:t>Seguimiento posterior al evento para recopilar comentarios del cliente sobre la calidad de los adornos y la satisfacción general con el servicio proporcionado.</w:t>
      </w:r>
    </w:p>
    <w:p w14:paraId="2B754E87" w14:textId="4F3E375F" w:rsidR="00A93F20" w:rsidRPr="00A93F20" w:rsidRDefault="00A93F20" w:rsidP="00A93F20">
      <w:pPr>
        <w:pStyle w:val="Prrafodelista"/>
        <w:numPr>
          <w:ilvl w:val="0"/>
          <w:numId w:val="5"/>
        </w:numPr>
        <w:jc w:val="both"/>
        <w:rPr>
          <w:rFonts w:ascii="Times New Roman" w:hAnsi="Times New Roman" w:cs="Times New Roman"/>
          <w:sz w:val="24"/>
          <w:szCs w:val="24"/>
        </w:rPr>
      </w:pPr>
      <w:r w:rsidRPr="00A93F20">
        <w:rPr>
          <w:rFonts w:ascii="Times New Roman" w:hAnsi="Times New Roman" w:cs="Times New Roman"/>
          <w:sz w:val="24"/>
          <w:szCs w:val="24"/>
        </w:rPr>
        <w:t>Utilización de la retroalimentación para mejorar continuamente los procesos y servicios ofrecidos por la empresa.</w:t>
      </w:r>
    </w:p>
    <w:p w14:paraId="4E5254A1" w14:textId="77777777" w:rsidR="00A93F20" w:rsidRPr="00A93F20" w:rsidRDefault="00A93F20" w:rsidP="00A93F20">
      <w:pPr>
        <w:jc w:val="both"/>
        <w:rPr>
          <w:rFonts w:ascii="Times New Roman" w:hAnsi="Times New Roman" w:cs="Times New Roman"/>
          <w:sz w:val="24"/>
          <w:szCs w:val="24"/>
        </w:rPr>
      </w:pPr>
    </w:p>
    <w:p w14:paraId="4785782F" w14:textId="24BE965F" w:rsidR="00A93F20" w:rsidRDefault="00A93F20" w:rsidP="00A93F20">
      <w:pPr>
        <w:jc w:val="both"/>
        <w:rPr>
          <w:rFonts w:ascii="Times New Roman" w:hAnsi="Times New Roman" w:cs="Times New Roman"/>
          <w:b/>
          <w:bCs/>
          <w:sz w:val="24"/>
          <w:szCs w:val="24"/>
        </w:rPr>
      </w:pPr>
      <w:r w:rsidRPr="00A93F20">
        <w:rPr>
          <w:rFonts w:ascii="Times New Roman" w:hAnsi="Times New Roman" w:cs="Times New Roman"/>
          <w:b/>
          <w:bCs/>
          <w:sz w:val="24"/>
          <w:szCs w:val="24"/>
        </w:rPr>
        <w:t>LISTA DE NECESIDADES PARA EL PROCESO DE SERVUCCIÓN</w:t>
      </w:r>
    </w:p>
    <w:p w14:paraId="6D80AF76" w14:textId="77777777" w:rsidR="00090902" w:rsidRPr="00A93F20" w:rsidRDefault="00090902" w:rsidP="00A93F20">
      <w:pPr>
        <w:jc w:val="both"/>
        <w:rPr>
          <w:rFonts w:ascii="Times New Roman" w:hAnsi="Times New Roman" w:cs="Times New Roman"/>
          <w:sz w:val="24"/>
          <w:szCs w:val="24"/>
        </w:rPr>
      </w:pPr>
    </w:p>
    <w:p w14:paraId="3F81CC65" w14:textId="77777777" w:rsidR="00090902" w:rsidRDefault="00A93F20" w:rsidP="00A93F20">
      <w:pPr>
        <w:pStyle w:val="Prrafodelista"/>
        <w:numPr>
          <w:ilvl w:val="0"/>
          <w:numId w:val="13"/>
        </w:numPr>
        <w:jc w:val="both"/>
        <w:rPr>
          <w:rFonts w:ascii="Times New Roman" w:hAnsi="Times New Roman" w:cs="Times New Roman"/>
          <w:sz w:val="24"/>
          <w:szCs w:val="24"/>
        </w:rPr>
      </w:pPr>
      <w:r w:rsidRPr="00090902">
        <w:rPr>
          <w:rFonts w:ascii="Times New Roman" w:hAnsi="Times New Roman" w:cs="Times New Roman"/>
          <w:sz w:val="24"/>
          <w:szCs w:val="24"/>
        </w:rPr>
        <w:t xml:space="preserve">Personal capacitado en diseño de adornos y gestión de </w:t>
      </w:r>
      <w:proofErr w:type="spellStart"/>
      <w:proofErr w:type="gramStart"/>
      <w:r w:rsidRPr="00090902">
        <w:rPr>
          <w:rFonts w:ascii="Times New Roman" w:hAnsi="Times New Roman" w:cs="Times New Roman"/>
          <w:sz w:val="24"/>
          <w:szCs w:val="24"/>
        </w:rPr>
        <w:t>eventos.Materiales</w:t>
      </w:r>
      <w:proofErr w:type="spellEnd"/>
      <w:proofErr w:type="gramEnd"/>
      <w:r w:rsidRPr="00090902">
        <w:rPr>
          <w:rFonts w:ascii="Times New Roman" w:hAnsi="Times New Roman" w:cs="Times New Roman"/>
          <w:sz w:val="24"/>
          <w:szCs w:val="24"/>
        </w:rPr>
        <w:t xml:space="preserve"> biodegradables de alta calidad, como papel y cartón reciclado.</w:t>
      </w:r>
    </w:p>
    <w:p w14:paraId="4E60FD16" w14:textId="77777777" w:rsidR="00090902" w:rsidRDefault="00A93F20" w:rsidP="00A93F20">
      <w:pPr>
        <w:pStyle w:val="Prrafodelista"/>
        <w:numPr>
          <w:ilvl w:val="0"/>
          <w:numId w:val="13"/>
        </w:numPr>
        <w:jc w:val="both"/>
        <w:rPr>
          <w:rFonts w:ascii="Times New Roman" w:hAnsi="Times New Roman" w:cs="Times New Roman"/>
          <w:sz w:val="24"/>
          <w:szCs w:val="24"/>
        </w:rPr>
      </w:pPr>
      <w:r w:rsidRPr="00090902">
        <w:rPr>
          <w:rFonts w:ascii="Times New Roman" w:hAnsi="Times New Roman" w:cs="Times New Roman"/>
          <w:sz w:val="24"/>
          <w:szCs w:val="24"/>
        </w:rPr>
        <w:t>Equipo de producción, incluyendo maquinaria específica para trabajar con papel y cartón reciclado.</w:t>
      </w:r>
    </w:p>
    <w:p w14:paraId="22E9C55B" w14:textId="77777777" w:rsidR="00090902" w:rsidRDefault="00A93F20" w:rsidP="00A93F20">
      <w:pPr>
        <w:pStyle w:val="Prrafodelista"/>
        <w:numPr>
          <w:ilvl w:val="0"/>
          <w:numId w:val="13"/>
        </w:numPr>
        <w:jc w:val="both"/>
        <w:rPr>
          <w:rFonts w:ascii="Times New Roman" w:hAnsi="Times New Roman" w:cs="Times New Roman"/>
          <w:sz w:val="24"/>
          <w:szCs w:val="24"/>
        </w:rPr>
      </w:pPr>
      <w:r w:rsidRPr="00090902">
        <w:rPr>
          <w:rFonts w:ascii="Times New Roman" w:hAnsi="Times New Roman" w:cs="Times New Roman"/>
          <w:sz w:val="24"/>
          <w:szCs w:val="24"/>
        </w:rPr>
        <w:t>Transporte para la entrega de los adornos en el lugar del evento.</w:t>
      </w:r>
    </w:p>
    <w:p w14:paraId="003F6A6A" w14:textId="77777777" w:rsidR="00090902" w:rsidRDefault="00A93F20" w:rsidP="00A93F20">
      <w:pPr>
        <w:pStyle w:val="Prrafodelista"/>
        <w:numPr>
          <w:ilvl w:val="0"/>
          <w:numId w:val="13"/>
        </w:numPr>
        <w:jc w:val="both"/>
        <w:rPr>
          <w:rFonts w:ascii="Times New Roman" w:hAnsi="Times New Roman" w:cs="Times New Roman"/>
          <w:sz w:val="24"/>
          <w:szCs w:val="24"/>
        </w:rPr>
      </w:pPr>
      <w:r w:rsidRPr="00090902">
        <w:rPr>
          <w:rFonts w:ascii="Times New Roman" w:hAnsi="Times New Roman" w:cs="Times New Roman"/>
          <w:sz w:val="24"/>
          <w:szCs w:val="24"/>
        </w:rPr>
        <w:t>Sistema de seguimiento de pedidos y gestión de clientes para garantizar una comunicación efectiva y una atención personalizada.</w:t>
      </w:r>
    </w:p>
    <w:p w14:paraId="00845B3E" w14:textId="77777777" w:rsidR="00090902" w:rsidRDefault="00A93F20" w:rsidP="00A93F20">
      <w:pPr>
        <w:pStyle w:val="Prrafodelista"/>
        <w:numPr>
          <w:ilvl w:val="0"/>
          <w:numId w:val="13"/>
        </w:numPr>
        <w:jc w:val="both"/>
        <w:rPr>
          <w:rFonts w:ascii="Times New Roman" w:hAnsi="Times New Roman" w:cs="Times New Roman"/>
          <w:sz w:val="24"/>
          <w:szCs w:val="24"/>
        </w:rPr>
      </w:pPr>
      <w:r w:rsidRPr="00090902">
        <w:rPr>
          <w:rFonts w:ascii="Times New Roman" w:hAnsi="Times New Roman" w:cs="Times New Roman"/>
          <w:sz w:val="24"/>
          <w:szCs w:val="24"/>
        </w:rPr>
        <w:t>Procesos de control de calidad para asegurar la durabilidad y la estética de los adornos biodegradables.</w:t>
      </w:r>
    </w:p>
    <w:p w14:paraId="7CDA1299" w14:textId="128B2E85" w:rsidR="00A93F20" w:rsidRPr="00090902" w:rsidRDefault="00A93F20" w:rsidP="00A93F20">
      <w:pPr>
        <w:pStyle w:val="Prrafodelista"/>
        <w:numPr>
          <w:ilvl w:val="0"/>
          <w:numId w:val="13"/>
        </w:numPr>
        <w:jc w:val="both"/>
        <w:rPr>
          <w:rFonts w:ascii="Times New Roman" w:hAnsi="Times New Roman" w:cs="Times New Roman"/>
          <w:sz w:val="24"/>
          <w:szCs w:val="24"/>
        </w:rPr>
      </w:pPr>
      <w:r w:rsidRPr="00090902">
        <w:rPr>
          <w:rFonts w:ascii="Times New Roman" w:hAnsi="Times New Roman" w:cs="Times New Roman"/>
          <w:sz w:val="24"/>
          <w:szCs w:val="24"/>
        </w:rPr>
        <w:t>Estrategias de marketing y promoción para atraer a clientes potenciales y promover la sostenibilidad de los productos y servicios ofrecidos.</w:t>
      </w:r>
    </w:p>
    <w:p w14:paraId="3AAA613C" w14:textId="77777777" w:rsidR="00090902" w:rsidRDefault="00090902" w:rsidP="00A93F20">
      <w:pPr>
        <w:jc w:val="both"/>
        <w:rPr>
          <w:rFonts w:ascii="Times New Roman" w:hAnsi="Times New Roman" w:cs="Times New Roman"/>
          <w:sz w:val="24"/>
          <w:szCs w:val="24"/>
        </w:rPr>
      </w:pPr>
    </w:p>
    <w:p w14:paraId="086D0AFB" w14:textId="70AD1277" w:rsidR="003D12A0" w:rsidRDefault="00A93F20" w:rsidP="00A93F20">
      <w:pPr>
        <w:jc w:val="both"/>
        <w:rPr>
          <w:rFonts w:ascii="Times New Roman" w:hAnsi="Times New Roman" w:cs="Times New Roman"/>
          <w:sz w:val="24"/>
          <w:szCs w:val="24"/>
        </w:rPr>
      </w:pPr>
      <w:r w:rsidRPr="00A93F20">
        <w:rPr>
          <w:rFonts w:ascii="Times New Roman" w:hAnsi="Times New Roman" w:cs="Times New Roman"/>
          <w:sz w:val="24"/>
          <w:szCs w:val="24"/>
        </w:rPr>
        <w:t>Este enfoque integral del proceso de servucción garantiza que la empresa de elaboración de adornos biodegradables para eventos satisfaga las necesidades de sus clientes de manera eficiente y responsable con el medio ambiente, ofreciendo productos y servicios de alta calidad que contribuyan a la celebración de eventos memorables y sostenibles.</w:t>
      </w:r>
    </w:p>
    <w:p w14:paraId="6EBCF337" w14:textId="77777777" w:rsidR="00A93F20" w:rsidRDefault="00A93F20" w:rsidP="00A93F20">
      <w:pPr>
        <w:jc w:val="both"/>
        <w:rPr>
          <w:rFonts w:ascii="Times New Roman" w:hAnsi="Times New Roman" w:cs="Times New Roman"/>
          <w:sz w:val="24"/>
          <w:szCs w:val="24"/>
        </w:rPr>
      </w:pPr>
    </w:p>
    <w:p w14:paraId="0AE7F247" w14:textId="77777777" w:rsidR="00090902" w:rsidRDefault="00090902" w:rsidP="00A93F20">
      <w:pPr>
        <w:jc w:val="both"/>
        <w:rPr>
          <w:rFonts w:ascii="Times New Roman" w:hAnsi="Times New Roman" w:cs="Times New Roman"/>
          <w:sz w:val="24"/>
          <w:szCs w:val="24"/>
        </w:rPr>
      </w:pPr>
    </w:p>
    <w:p w14:paraId="474DEE33" w14:textId="77777777" w:rsidR="00090902" w:rsidRDefault="00090902" w:rsidP="00A93F20">
      <w:pPr>
        <w:jc w:val="both"/>
        <w:rPr>
          <w:rFonts w:ascii="Times New Roman" w:hAnsi="Times New Roman" w:cs="Times New Roman"/>
          <w:sz w:val="24"/>
          <w:szCs w:val="24"/>
        </w:rPr>
      </w:pPr>
    </w:p>
    <w:p w14:paraId="15AA6EDB" w14:textId="77777777" w:rsidR="00090902" w:rsidRDefault="00090902" w:rsidP="00A93F20">
      <w:pPr>
        <w:jc w:val="both"/>
        <w:rPr>
          <w:rFonts w:ascii="Times New Roman" w:hAnsi="Times New Roman" w:cs="Times New Roman"/>
          <w:sz w:val="24"/>
          <w:szCs w:val="24"/>
        </w:rPr>
      </w:pPr>
    </w:p>
    <w:p w14:paraId="23EE9EDC" w14:textId="77777777" w:rsidR="00090902" w:rsidRDefault="00090902" w:rsidP="00A93F20">
      <w:pPr>
        <w:jc w:val="both"/>
        <w:rPr>
          <w:rFonts w:ascii="Times New Roman" w:hAnsi="Times New Roman" w:cs="Times New Roman"/>
          <w:sz w:val="24"/>
          <w:szCs w:val="24"/>
        </w:rPr>
      </w:pPr>
    </w:p>
    <w:p w14:paraId="057CC313" w14:textId="77777777" w:rsidR="00090902" w:rsidRDefault="00090902" w:rsidP="00A93F20">
      <w:pPr>
        <w:jc w:val="both"/>
        <w:rPr>
          <w:rFonts w:ascii="Times New Roman" w:hAnsi="Times New Roman" w:cs="Times New Roman"/>
          <w:sz w:val="24"/>
          <w:szCs w:val="24"/>
        </w:rPr>
      </w:pPr>
    </w:p>
    <w:p w14:paraId="272789E5" w14:textId="77777777" w:rsidR="00090902" w:rsidRDefault="00090902" w:rsidP="00A93F20">
      <w:pPr>
        <w:jc w:val="both"/>
        <w:rPr>
          <w:rFonts w:ascii="Times New Roman" w:hAnsi="Times New Roman" w:cs="Times New Roman"/>
          <w:sz w:val="24"/>
          <w:szCs w:val="24"/>
        </w:rPr>
      </w:pPr>
    </w:p>
    <w:p w14:paraId="1CE56112" w14:textId="77777777" w:rsidR="00090902" w:rsidRDefault="00090902" w:rsidP="00A93F20">
      <w:pPr>
        <w:jc w:val="both"/>
        <w:rPr>
          <w:rFonts w:ascii="Times New Roman" w:hAnsi="Times New Roman" w:cs="Times New Roman"/>
          <w:sz w:val="24"/>
          <w:szCs w:val="24"/>
        </w:rPr>
      </w:pPr>
    </w:p>
    <w:p w14:paraId="20296602" w14:textId="77777777" w:rsidR="00090902" w:rsidRDefault="00090902" w:rsidP="00A93F20">
      <w:pPr>
        <w:jc w:val="both"/>
        <w:rPr>
          <w:rFonts w:ascii="Times New Roman" w:hAnsi="Times New Roman" w:cs="Times New Roman"/>
          <w:sz w:val="24"/>
          <w:szCs w:val="24"/>
        </w:rPr>
      </w:pPr>
    </w:p>
    <w:p w14:paraId="48D32498" w14:textId="77777777" w:rsidR="00090902" w:rsidRDefault="00090902" w:rsidP="00A93F20">
      <w:pPr>
        <w:jc w:val="both"/>
        <w:rPr>
          <w:rFonts w:ascii="Times New Roman" w:hAnsi="Times New Roman" w:cs="Times New Roman"/>
          <w:sz w:val="24"/>
          <w:szCs w:val="24"/>
        </w:rPr>
      </w:pPr>
    </w:p>
    <w:p w14:paraId="2E80B842" w14:textId="2E8C709F" w:rsidR="00090902" w:rsidRPr="00090902" w:rsidRDefault="00090902" w:rsidP="00A93F20">
      <w:pPr>
        <w:jc w:val="both"/>
        <w:rPr>
          <w:rFonts w:ascii="Times New Roman" w:hAnsi="Times New Roman" w:cs="Times New Roman"/>
          <w:b/>
          <w:bCs/>
          <w:sz w:val="24"/>
          <w:szCs w:val="24"/>
        </w:rPr>
      </w:pPr>
      <w:r w:rsidRPr="00090902">
        <w:rPr>
          <w:rFonts w:ascii="Times New Roman" w:hAnsi="Times New Roman" w:cs="Times New Roman"/>
          <w:b/>
          <w:bCs/>
          <w:sz w:val="24"/>
          <w:szCs w:val="24"/>
        </w:rPr>
        <w:lastRenderedPageBreak/>
        <w:t>FLUJOGRAMA DE PROCESOS DECORACIÓN EVENTOS</w:t>
      </w:r>
    </w:p>
    <w:p w14:paraId="5C93DD2E" w14:textId="38D45069" w:rsidR="00090902" w:rsidRDefault="00090902" w:rsidP="00A93F20">
      <w:pPr>
        <w:jc w:val="both"/>
        <w:rPr>
          <w:rFonts w:ascii="Times New Roman" w:hAnsi="Times New Roman" w:cs="Times New Roman"/>
          <w:sz w:val="24"/>
          <w:szCs w:val="24"/>
        </w:rPr>
      </w:pPr>
      <w:r w:rsidRPr="004E42ED">
        <w:rPr>
          <w:rFonts w:ascii="Times New Roman" w:hAnsi="Times New Roman" w:cs="Times New Roman"/>
          <w:noProof/>
          <w:sz w:val="24"/>
          <w:szCs w:val="24"/>
        </w:rPr>
        <w:drawing>
          <wp:anchor distT="0" distB="0" distL="114300" distR="114300" simplePos="0" relativeHeight="251658240" behindDoc="0" locked="0" layoutInCell="1" allowOverlap="1" wp14:anchorId="001FD11A" wp14:editId="4F49FCC8">
            <wp:simplePos x="0" y="0"/>
            <wp:positionH relativeFrom="column">
              <wp:posOffset>-775335</wp:posOffset>
            </wp:positionH>
            <wp:positionV relativeFrom="paragraph">
              <wp:posOffset>301625</wp:posOffset>
            </wp:positionV>
            <wp:extent cx="7341870" cy="3162300"/>
            <wp:effectExtent l="0" t="0" r="0" b="0"/>
            <wp:wrapSquare wrapText="bothSides"/>
            <wp:docPr id="20898990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89903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7341870" cy="3162300"/>
                    </a:xfrm>
                    <a:prstGeom prst="rect">
                      <a:avLst/>
                    </a:prstGeom>
                  </pic:spPr>
                </pic:pic>
              </a:graphicData>
            </a:graphic>
            <wp14:sizeRelH relativeFrom="margin">
              <wp14:pctWidth>0</wp14:pctWidth>
            </wp14:sizeRelH>
            <wp14:sizeRelV relativeFrom="margin">
              <wp14:pctHeight>0</wp14:pctHeight>
            </wp14:sizeRelV>
          </wp:anchor>
        </w:drawing>
      </w:r>
    </w:p>
    <w:p w14:paraId="1C3DCC2A" w14:textId="7CAAA04B" w:rsidR="004E42ED" w:rsidRDefault="004E42ED" w:rsidP="00A93F20">
      <w:pPr>
        <w:jc w:val="both"/>
        <w:rPr>
          <w:rFonts w:ascii="Times New Roman" w:hAnsi="Times New Roman" w:cs="Times New Roman"/>
          <w:sz w:val="24"/>
          <w:szCs w:val="24"/>
        </w:rPr>
      </w:pPr>
    </w:p>
    <w:p w14:paraId="0232AE56" w14:textId="77777777" w:rsidR="004E42ED" w:rsidRDefault="004E42ED" w:rsidP="00A93F20">
      <w:pPr>
        <w:jc w:val="both"/>
        <w:rPr>
          <w:rFonts w:ascii="Times New Roman" w:hAnsi="Times New Roman" w:cs="Times New Roman"/>
          <w:sz w:val="24"/>
          <w:szCs w:val="24"/>
        </w:rPr>
      </w:pPr>
    </w:p>
    <w:p w14:paraId="5393DDEE" w14:textId="77777777" w:rsidR="00A93F20" w:rsidRDefault="00A93F20" w:rsidP="00A93F20">
      <w:pPr>
        <w:jc w:val="both"/>
        <w:rPr>
          <w:rFonts w:ascii="Times New Roman" w:hAnsi="Times New Roman" w:cs="Times New Roman"/>
          <w:sz w:val="24"/>
          <w:szCs w:val="24"/>
        </w:rPr>
      </w:pPr>
    </w:p>
    <w:p w14:paraId="247AE363" w14:textId="79EFAD64" w:rsidR="005A4D3B" w:rsidRPr="005A4D3B" w:rsidRDefault="005A4D3B" w:rsidP="005A4D3B">
      <w:pPr>
        <w:rPr>
          <w:rFonts w:ascii="Times New Roman" w:hAnsi="Times New Roman" w:cs="Times New Roman"/>
          <w:b/>
          <w:bCs/>
          <w:sz w:val="24"/>
          <w:szCs w:val="24"/>
        </w:rPr>
      </w:pPr>
      <w:r w:rsidRPr="005A4D3B">
        <w:rPr>
          <w:rFonts w:ascii="Times New Roman" w:hAnsi="Times New Roman" w:cs="Times New Roman"/>
          <w:b/>
          <w:bCs/>
          <w:sz w:val="24"/>
          <w:szCs w:val="24"/>
        </w:rPr>
        <w:t>PROCESO DE PRODUCCIÓN ADORNOS</w:t>
      </w:r>
      <w:r>
        <w:rPr>
          <w:rFonts w:ascii="Times New Roman" w:hAnsi="Times New Roman" w:cs="Times New Roman"/>
          <w:b/>
          <w:bCs/>
          <w:sz w:val="24"/>
          <w:szCs w:val="24"/>
        </w:rPr>
        <w:t xml:space="preserve"> </w:t>
      </w:r>
      <w:r w:rsidRPr="005A4D3B">
        <w:rPr>
          <w:rFonts w:ascii="Times New Roman" w:hAnsi="Times New Roman" w:cs="Times New Roman"/>
          <w:b/>
          <w:bCs/>
          <w:sz w:val="24"/>
          <w:szCs w:val="24"/>
        </w:rPr>
        <w:t>BIODEGRADABLES</w:t>
      </w:r>
    </w:p>
    <w:p w14:paraId="1E7160A3" w14:textId="77777777" w:rsidR="005A4D3B" w:rsidRPr="005A4D3B" w:rsidRDefault="005A4D3B" w:rsidP="005A4D3B">
      <w:pPr>
        <w:jc w:val="both"/>
        <w:rPr>
          <w:rFonts w:ascii="Times New Roman" w:hAnsi="Times New Roman" w:cs="Times New Roman"/>
          <w:sz w:val="24"/>
          <w:szCs w:val="24"/>
        </w:rPr>
      </w:pPr>
    </w:p>
    <w:p w14:paraId="7E95227B" w14:textId="0C34A28C" w:rsidR="005A4D3B" w:rsidRDefault="005A4D3B" w:rsidP="005A4D3B">
      <w:pPr>
        <w:pStyle w:val="Prrafodelista"/>
        <w:numPr>
          <w:ilvl w:val="0"/>
          <w:numId w:val="6"/>
        </w:numPr>
        <w:jc w:val="both"/>
        <w:rPr>
          <w:rFonts w:ascii="Times New Roman" w:hAnsi="Times New Roman" w:cs="Times New Roman"/>
          <w:b/>
          <w:bCs/>
          <w:sz w:val="24"/>
          <w:szCs w:val="24"/>
        </w:rPr>
      </w:pPr>
      <w:r w:rsidRPr="005A4D3B">
        <w:rPr>
          <w:rFonts w:ascii="Times New Roman" w:hAnsi="Times New Roman" w:cs="Times New Roman"/>
          <w:b/>
          <w:bCs/>
          <w:sz w:val="24"/>
          <w:szCs w:val="24"/>
        </w:rPr>
        <w:t>RECICLAJE DE PAPEL Y CARTÓN</w:t>
      </w:r>
    </w:p>
    <w:p w14:paraId="3A3091F9" w14:textId="77777777" w:rsidR="00090902" w:rsidRPr="005A4D3B" w:rsidRDefault="00090902" w:rsidP="00090902">
      <w:pPr>
        <w:pStyle w:val="Prrafodelista"/>
        <w:jc w:val="both"/>
        <w:rPr>
          <w:rFonts w:ascii="Times New Roman" w:hAnsi="Times New Roman" w:cs="Times New Roman"/>
          <w:b/>
          <w:bCs/>
          <w:sz w:val="24"/>
          <w:szCs w:val="24"/>
        </w:rPr>
      </w:pPr>
    </w:p>
    <w:p w14:paraId="3218FDE6" w14:textId="77777777" w:rsidR="005A4D3B" w:rsidRDefault="005A4D3B" w:rsidP="005A4D3B">
      <w:pPr>
        <w:pStyle w:val="Prrafodelista"/>
        <w:numPr>
          <w:ilvl w:val="1"/>
          <w:numId w:val="8"/>
        </w:numPr>
        <w:jc w:val="both"/>
        <w:rPr>
          <w:rFonts w:ascii="Times New Roman" w:hAnsi="Times New Roman" w:cs="Times New Roman"/>
          <w:sz w:val="24"/>
          <w:szCs w:val="24"/>
        </w:rPr>
      </w:pPr>
      <w:r w:rsidRPr="005A4D3B">
        <w:rPr>
          <w:rFonts w:ascii="Times New Roman" w:hAnsi="Times New Roman" w:cs="Times New Roman"/>
          <w:sz w:val="24"/>
          <w:szCs w:val="24"/>
        </w:rPr>
        <w:t>Recogida de Materiales: El proceso comienza con la recogida de papel y cartón reciclado de fuentes como desechos comerciales, residenciales o industriales.</w:t>
      </w:r>
    </w:p>
    <w:p w14:paraId="2CD7A054" w14:textId="77777777" w:rsidR="005A4D3B" w:rsidRDefault="005A4D3B" w:rsidP="005A4D3B">
      <w:pPr>
        <w:pStyle w:val="Prrafodelista"/>
        <w:numPr>
          <w:ilvl w:val="1"/>
          <w:numId w:val="8"/>
        </w:numPr>
        <w:jc w:val="both"/>
        <w:rPr>
          <w:rFonts w:ascii="Times New Roman" w:hAnsi="Times New Roman" w:cs="Times New Roman"/>
          <w:sz w:val="24"/>
          <w:szCs w:val="24"/>
        </w:rPr>
      </w:pPr>
      <w:r w:rsidRPr="005A4D3B">
        <w:rPr>
          <w:rFonts w:ascii="Times New Roman" w:hAnsi="Times New Roman" w:cs="Times New Roman"/>
          <w:sz w:val="24"/>
          <w:szCs w:val="24"/>
        </w:rPr>
        <w:t>Clasificación y Separación: El papel y el cartón reciclado se clasifican y separan según su tipo y calidad. Se eliminan materiales no deseados como plásticos o metales.</w:t>
      </w:r>
    </w:p>
    <w:p w14:paraId="0B8C0A16" w14:textId="77777777" w:rsidR="005A4D3B" w:rsidRDefault="005A4D3B" w:rsidP="005A4D3B">
      <w:pPr>
        <w:pStyle w:val="Prrafodelista"/>
        <w:numPr>
          <w:ilvl w:val="1"/>
          <w:numId w:val="8"/>
        </w:numPr>
        <w:jc w:val="both"/>
        <w:rPr>
          <w:rFonts w:ascii="Times New Roman" w:hAnsi="Times New Roman" w:cs="Times New Roman"/>
          <w:sz w:val="24"/>
          <w:szCs w:val="24"/>
        </w:rPr>
      </w:pPr>
      <w:r w:rsidRPr="005A4D3B">
        <w:rPr>
          <w:rFonts w:ascii="Times New Roman" w:hAnsi="Times New Roman" w:cs="Times New Roman"/>
          <w:sz w:val="24"/>
          <w:szCs w:val="24"/>
        </w:rPr>
        <w:t>Trituración: Los materiales clasificados se trituran en pequeños trozos para facilitar el procesamiento posterior. Se pueden utilizar trituradoras industriales para este fin.</w:t>
      </w:r>
    </w:p>
    <w:p w14:paraId="3679BD4E" w14:textId="77777777" w:rsidR="005A4D3B" w:rsidRDefault="005A4D3B" w:rsidP="005A4D3B">
      <w:pPr>
        <w:pStyle w:val="Prrafodelista"/>
        <w:numPr>
          <w:ilvl w:val="1"/>
          <w:numId w:val="8"/>
        </w:numPr>
        <w:jc w:val="both"/>
        <w:rPr>
          <w:rFonts w:ascii="Times New Roman" w:hAnsi="Times New Roman" w:cs="Times New Roman"/>
          <w:sz w:val="24"/>
          <w:szCs w:val="24"/>
        </w:rPr>
      </w:pPr>
      <w:r w:rsidRPr="005A4D3B">
        <w:rPr>
          <w:rFonts w:ascii="Times New Roman" w:hAnsi="Times New Roman" w:cs="Times New Roman"/>
          <w:sz w:val="24"/>
          <w:szCs w:val="24"/>
        </w:rPr>
        <w:t>Remojo y Desintegración: Los trozos de papel y cartón se remojan en agua para ablandarlos. Luego, se someten a un proceso de desintegración mediante agitación mecánica o pulpas de papel para convertirlos en una suspensión de fibras.</w:t>
      </w:r>
    </w:p>
    <w:p w14:paraId="529F9A34" w14:textId="3F7E63B2" w:rsidR="005A4D3B" w:rsidRPr="005A4D3B" w:rsidRDefault="005A4D3B" w:rsidP="005A4D3B">
      <w:pPr>
        <w:pStyle w:val="Prrafodelista"/>
        <w:numPr>
          <w:ilvl w:val="1"/>
          <w:numId w:val="8"/>
        </w:numPr>
        <w:jc w:val="both"/>
        <w:rPr>
          <w:rFonts w:ascii="Times New Roman" w:hAnsi="Times New Roman" w:cs="Times New Roman"/>
          <w:sz w:val="24"/>
          <w:szCs w:val="24"/>
        </w:rPr>
      </w:pPr>
      <w:r w:rsidRPr="005A4D3B">
        <w:rPr>
          <w:rFonts w:ascii="Times New Roman" w:hAnsi="Times New Roman" w:cs="Times New Roman"/>
          <w:sz w:val="24"/>
          <w:szCs w:val="24"/>
        </w:rPr>
        <w:t>Cribado y Eliminación de Impurezas: La suspensión de fibras se pasa a través de tamices para eliminar impurezas como tinta, pegamento o partículas extrañas. Este proceso puede repetirse varias veces para obtener una pulpa de calidad.</w:t>
      </w:r>
    </w:p>
    <w:p w14:paraId="4FEBA5DD" w14:textId="77777777" w:rsidR="005A4D3B" w:rsidRPr="005A4D3B" w:rsidRDefault="005A4D3B" w:rsidP="005A4D3B">
      <w:pPr>
        <w:jc w:val="both"/>
        <w:rPr>
          <w:rFonts w:ascii="Times New Roman" w:hAnsi="Times New Roman" w:cs="Times New Roman"/>
          <w:sz w:val="24"/>
          <w:szCs w:val="24"/>
        </w:rPr>
      </w:pPr>
    </w:p>
    <w:p w14:paraId="628E783C" w14:textId="77777777" w:rsidR="005A4D3B" w:rsidRDefault="005A4D3B" w:rsidP="005A4D3B">
      <w:pPr>
        <w:pStyle w:val="Prrafodelista"/>
        <w:numPr>
          <w:ilvl w:val="0"/>
          <w:numId w:val="6"/>
        </w:numPr>
        <w:jc w:val="both"/>
        <w:rPr>
          <w:rFonts w:ascii="Times New Roman" w:hAnsi="Times New Roman" w:cs="Times New Roman"/>
          <w:b/>
          <w:bCs/>
          <w:sz w:val="24"/>
          <w:szCs w:val="24"/>
        </w:rPr>
      </w:pPr>
      <w:r w:rsidRPr="005A4D3B">
        <w:rPr>
          <w:rFonts w:ascii="Times New Roman" w:hAnsi="Times New Roman" w:cs="Times New Roman"/>
          <w:b/>
          <w:bCs/>
          <w:sz w:val="24"/>
          <w:szCs w:val="24"/>
        </w:rPr>
        <w:lastRenderedPageBreak/>
        <w:t>FABRICACIÓN DE LÁMINAS DE CARTÓN RECICLADO</w:t>
      </w:r>
    </w:p>
    <w:p w14:paraId="4562FDFC" w14:textId="77777777" w:rsidR="005A4D3B" w:rsidRDefault="005A4D3B" w:rsidP="005A4D3B">
      <w:pPr>
        <w:pStyle w:val="Prrafodelista"/>
        <w:ind w:left="1440"/>
        <w:jc w:val="both"/>
        <w:rPr>
          <w:rFonts w:ascii="Times New Roman" w:hAnsi="Times New Roman" w:cs="Times New Roman"/>
          <w:b/>
          <w:bCs/>
          <w:sz w:val="24"/>
          <w:szCs w:val="24"/>
        </w:rPr>
      </w:pPr>
    </w:p>
    <w:p w14:paraId="3D19E1DF" w14:textId="77777777" w:rsidR="005A4D3B" w:rsidRPr="005A4D3B" w:rsidRDefault="005A4D3B" w:rsidP="005A4D3B">
      <w:pPr>
        <w:pStyle w:val="Prrafodelista"/>
        <w:numPr>
          <w:ilvl w:val="1"/>
          <w:numId w:val="9"/>
        </w:numPr>
        <w:jc w:val="both"/>
        <w:rPr>
          <w:rFonts w:ascii="Times New Roman" w:hAnsi="Times New Roman" w:cs="Times New Roman"/>
          <w:b/>
          <w:bCs/>
          <w:sz w:val="24"/>
          <w:szCs w:val="24"/>
        </w:rPr>
      </w:pPr>
      <w:r w:rsidRPr="005A4D3B">
        <w:rPr>
          <w:rFonts w:ascii="Times New Roman" w:hAnsi="Times New Roman" w:cs="Times New Roman"/>
          <w:sz w:val="24"/>
          <w:szCs w:val="24"/>
        </w:rPr>
        <w:t>Formación de Hojas: La pulpa de papel se vierte sobre una malla fina o un tambor giratorio para formar una capa uniforme. El agua se drena gradualmente a través de la malla, dejando una capa de fibras entrelazadas.</w:t>
      </w:r>
    </w:p>
    <w:p w14:paraId="5FF4E5E2" w14:textId="77777777" w:rsidR="005A4D3B" w:rsidRPr="005A4D3B" w:rsidRDefault="005A4D3B" w:rsidP="005A4D3B">
      <w:pPr>
        <w:pStyle w:val="Prrafodelista"/>
        <w:numPr>
          <w:ilvl w:val="1"/>
          <w:numId w:val="9"/>
        </w:numPr>
        <w:jc w:val="both"/>
        <w:rPr>
          <w:rFonts w:ascii="Times New Roman" w:hAnsi="Times New Roman" w:cs="Times New Roman"/>
          <w:b/>
          <w:bCs/>
          <w:sz w:val="24"/>
          <w:szCs w:val="24"/>
        </w:rPr>
      </w:pPr>
      <w:r w:rsidRPr="005A4D3B">
        <w:rPr>
          <w:rFonts w:ascii="Times New Roman" w:hAnsi="Times New Roman" w:cs="Times New Roman"/>
          <w:sz w:val="24"/>
          <w:szCs w:val="24"/>
        </w:rPr>
        <w:t>Prensado: Las fibras húmedas se prensan para eliminar el exceso de agua y compactar la capa de papel. Se pueden utilizar rodillos de prensado para este fin.</w:t>
      </w:r>
    </w:p>
    <w:p w14:paraId="5F871A10" w14:textId="77777777" w:rsidR="005A4D3B" w:rsidRPr="005A4D3B" w:rsidRDefault="005A4D3B" w:rsidP="005A4D3B">
      <w:pPr>
        <w:pStyle w:val="Prrafodelista"/>
        <w:numPr>
          <w:ilvl w:val="1"/>
          <w:numId w:val="9"/>
        </w:numPr>
        <w:jc w:val="both"/>
        <w:rPr>
          <w:rFonts w:ascii="Times New Roman" w:hAnsi="Times New Roman" w:cs="Times New Roman"/>
          <w:b/>
          <w:bCs/>
          <w:sz w:val="24"/>
          <w:szCs w:val="24"/>
        </w:rPr>
      </w:pPr>
      <w:r w:rsidRPr="005A4D3B">
        <w:rPr>
          <w:rFonts w:ascii="Times New Roman" w:hAnsi="Times New Roman" w:cs="Times New Roman"/>
          <w:sz w:val="24"/>
          <w:szCs w:val="24"/>
        </w:rPr>
        <w:t>Secado: Las láminas de papel prensado se secan en un proceso controlado para eliminar completamente la humedad. Se pueden utilizar secadores industriales o prensas de secado.</w:t>
      </w:r>
    </w:p>
    <w:p w14:paraId="78A4B7E8" w14:textId="580A2871" w:rsidR="005A4D3B" w:rsidRPr="005A4D3B" w:rsidRDefault="005A4D3B" w:rsidP="005A4D3B">
      <w:pPr>
        <w:pStyle w:val="Prrafodelista"/>
        <w:numPr>
          <w:ilvl w:val="1"/>
          <w:numId w:val="9"/>
        </w:numPr>
        <w:jc w:val="both"/>
        <w:rPr>
          <w:rFonts w:ascii="Times New Roman" w:hAnsi="Times New Roman" w:cs="Times New Roman"/>
          <w:b/>
          <w:bCs/>
          <w:sz w:val="24"/>
          <w:szCs w:val="24"/>
        </w:rPr>
      </w:pPr>
      <w:r w:rsidRPr="005A4D3B">
        <w:rPr>
          <w:rFonts w:ascii="Times New Roman" w:hAnsi="Times New Roman" w:cs="Times New Roman"/>
          <w:sz w:val="24"/>
          <w:szCs w:val="24"/>
        </w:rPr>
        <w:t>Corte: Una vez que las láminas de papel están completamente secas, se cortan en tamaños y formas deseadas utilizando máquinas de corte especializadas. Esto puede incluir cortadoras de guillotina o troqueladoras según los requerimientos del diseño.</w:t>
      </w:r>
    </w:p>
    <w:p w14:paraId="623029FA" w14:textId="77777777" w:rsidR="005A4D3B" w:rsidRPr="005A4D3B" w:rsidRDefault="005A4D3B" w:rsidP="005A4D3B">
      <w:pPr>
        <w:jc w:val="both"/>
        <w:rPr>
          <w:rFonts w:ascii="Times New Roman" w:hAnsi="Times New Roman" w:cs="Times New Roman"/>
          <w:sz w:val="24"/>
          <w:szCs w:val="24"/>
        </w:rPr>
      </w:pPr>
    </w:p>
    <w:p w14:paraId="6CC74ED5" w14:textId="73C0E3CB" w:rsidR="005A4D3B" w:rsidRPr="005A4D3B" w:rsidRDefault="005A4D3B" w:rsidP="005A4D3B">
      <w:pPr>
        <w:pStyle w:val="Prrafodelista"/>
        <w:numPr>
          <w:ilvl w:val="0"/>
          <w:numId w:val="6"/>
        </w:numPr>
        <w:jc w:val="both"/>
        <w:rPr>
          <w:rFonts w:ascii="Times New Roman" w:hAnsi="Times New Roman" w:cs="Times New Roman"/>
          <w:b/>
          <w:bCs/>
          <w:sz w:val="24"/>
          <w:szCs w:val="24"/>
        </w:rPr>
      </w:pPr>
      <w:r w:rsidRPr="005A4D3B">
        <w:rPr>
          <w:rFonts w:ascii="Times New Roman" w:hAnsi="Times New Roman" w:cs="Times New Roman"/>
          <w:b/>
          <w:bCs/>
          <w:sz w:val="24"/>
          <w:szCs w:val="24"/>
        </w:rPr>
        <w:t>IMPRESIÓN Y DISEÑO</w:t>
      </w:r>
    </w:p>
    <w:p w14:paraId="35283A9D" w14:textId="77777777" w:rsidR="005A4D3B" w:rsidRDefault="005A4D3B" w:rsidP="005A4D3B">
      <w:pPr>
        <w:jc w:val="both"/>
        <w:rPr>
          <w:rFonts w:ascii="Times New Roman" w:hAnsi="Times New Roman" w:cs="Times New Roman"/>
          <w:sz w:val="24"/>
          <w:szCs w:val="24"/>
        </w:rPr>
      </w:pPr>
    </w:p>
    <w:p w14:paraId="7CA231FA" w14:textId="77777777" w:rsidR="004E42ED" w:rsidRPr="004E42ED" w:rsidRDefault="005A4D3B" w:rsidP="005A4D3B">
      <w:pPr>
        <w:pStyle w:val="Prrafodelista"/>
        <w:numPr>
          <w:ilvl w:val="1"/>
          <w:numId w:val="10"/>
        </w:numPr>
        <w:jc w:val="both"/>
        <w:rPr>
          <w:rFonts w:ascii="Times New Roman" w:hAnsi="Times New Roman" w:cs="Times New Roman"/>
          <w:b/>
          <w:bCs/>
          <w:sz w:val="24"/>
          <w:szCs w:val="24"/>
        </w:rPr>
      </w:pPr>
      <w:r w:rsidRPr="005A4D3B">
        <w:rPr>
          <w:rFonts w:ascii="Times New Roman" w:hAnsi="Times New Roman" w:cs="Times New Roman"/>
          <w:sz w:val="24"/>
          <w:szCs w:val="24"/>
        </w:rPr>
        <w:t>Corte: Una vez que las láminas de papel están completamente secas, se cortan en tamaños y formas deseadas utilizando máquinas de corte especializadas. Esto puede incluir cortadoras de guillotina o troqueladoras según los requerimientos del diseño.</w:t>
      </w:r>
    </w:p>
    <w:p w14:paraId="2DA3FCCA" w14:textId="77777777" w:rsidR="004E42ED" w:rsidRPr="004E42ED" w:rsidRDefault="005A4D3B" w:rsidP="005A4D3B">
      <w:pPr>
        <w:pStyle w:val="Prrafodelista"/>
        <w:numPr>
          <w:ilvl w:val="1"/>
          <w:numId w:val="10"/>
        </w:numPr>
        <w:jc w:val="both"/>
        <w:rPr>
          <w:rFonts w:ascii="Times New Roman" w:hAnsi="Times New Roman" w:cs="Times New Roman"/>
          <w:b/>
          <w:bCs/>
          <w:sz w:val="24"/>
          <w:szCs w:val="24"/>
        </w:rPr>
      </w:pPr>
      <w:r w:rsidRPr="004E42ED">
        <w:rPr>
          <w:rFonts w:ascii="Times New Roman" w:hAnsi="Times New Roman" w:cs="Times New Roman"/>
          <w:sz w:val="24"/>
          <w:szCs w:val="24"/>
        </w:rPr>
        <w:t>Preparación de Diseños: Se crean los diseños y patrones que se imprimirán en las láminas de cartón. Esto puede incluir ilustraciones, textos, logotipos u otros elementos decorativos según las especificaciones del cliente.</w:t>
      </w:r>
    </w:p>
    <w:p w14:paraId="3F07AD09" w14:textId="77777777" w:rsidR="004E42ED" w:rsidRPr="004E42ED" w:rsidRDefault="005A4D3B" w:rsidP="005A4D3B">
      <w:pPr>
        <w:pStyle w:val="Prrafodelista"/>
        <w:numPr>
          <w:ilvl w:val="1"/>
          <w:numId w:val="10"/>
        </w:numPr>
        <w:jc w:val="both"/>
        <w:rPr>
          <w:rFonts w:ascii="Times New Roman" w:hAnsi="Times New Roman" w:cs="Times New Roman"/>
          <w:b/>
          <w:bCs/>
          <w:sz w:val="24"/>
          <w:szCs w:val="24"/>
        </w:rPr>
      </w:pPr>
      <w:r w:rsidRPr="004E42ED">
        <w:rPr>
          <w:rFonts w:ascii="Times New Roman" w:hAnsi="Times New Roman" w:cs="Times New Roman"/>
          <w:sz w:val="24"/>
          <w:szCs w:val="24"/>
        </w:rPr>
        <w:t>Impresión: Los diseños se imprimen en las láminas de cartón utilizando técnicas de impresión como serigrafía, impresión digital o impresión offset. Se utilizan tintas ecológicas y no tóxicas para garantizar la seguridad y la sostenibilidad del producto final.</w:t>
      </w:r>
    </w:p>
    <w:p w14:paraId="4C2B7862" w14:textId="4443AE96" w:rsidR="005A4D3B" w:rsidRPr="004E42ED" w:rsidRDefault="005A4D3B" w:rsidP="005A4D3B">
      <w:pPr>
        <w:pStyle w:val="Prrafodelista"/>
        <w:numPr>
          <w:ilvl w:val="1"/>
          <w:numId w:val="10"/>
        </w:numPr>
        <w:jc w:val="both"/>
        <w:rPr>
          <w:rFonts w:ascii="Times New Roman" w:hAnsi="Times New Roman" w:cs="Times New Roman"/>
          <w:b/>
          <w:bCs/>
          <w:sz w:val="24"/>
          <w:szCs w:val="24"/>
        </w:rPr>
      </w:pPr>
      <w:r w:rsidRPr="004E42ED">
        <w:rPr>
          <w:rFonts w:ascii="Times New Roman" w:hAnsi="Times New Roman" w:cs="Times New Roman"/>
          <w:sz w:val="24"/>
          <w:szCs w:val="24"/>
        </w:rPr>
        <w:t>Secado: Después de la impresión, las láminas de cartón se someten a un proceso de secado para fijar las tintas y evitar el borrado o la decoloración.</w:t>
      </w:r>
    </w:p>
    <w:p w14:paraId="3AB6373F" w14:textId="77777777" w:rsidR="005A4D3B" w:rsidRPr="005A4D3B" w:rsidRDefault="005A4D3B" w:rsidP="005A4D3B">
      <w:pPr>
        <w:jc w:val="both"/>
        <w:rPr>
          <w:rFonts w:ascii="Times New Roman" w:hAnsi="Times New Roman" w:cs="Times New Roman"/>
          <w:sz w:val="24"/>
          <w:szCs w:val="24"/>
        </w:rPr>
      </w:pPr>
    </w:p>
    <w:p w14:paraId="7F98C435" w14:textId="77777777" w:rsidR="004E42ED" w:rsidRDefault="004E42ED" w:rsidP="005A4D3B">
      <w:pPr>
        <w:pStyle w:val="Prrafodelista"/>
        <w:numPr>
          <w:ilvl w:val="0"/>
          <w:numId w:val="6"/>
        </w:numPr>
        <w:jc w:val="both"/>
        <w:rPr>
          <w:rFonts w:ascii="Times New Roman" w:hAnsi="Times New Roman" w:cs="Times New Roman"/>
          <w:b/>
          <w:bCs/>
          <w:sz w:val="24"/>
          <w:szCs w:val="24"/>
        </w:rPr>
      </w:pPr>
      <w:r w:rsidRPr="004E42ED">
        <w:rPr>
          <w:rFonts w:ascii="Times New Roman" w:hAnsi="Times New Roman" w:cs="Times New Roman"/>
          <w:b/>
          <w:bCs/>
          <w:sz w:val="24"/>
          <w:szCs w:val="24"/>
        </w:rPr>
        <w:t>ACABADO Y ENSAMBLAJE</w:t>
      </w:r>
    </w:p>
    <w:p w14:paraId="25D3D1C7" w14:textId="77777777" w:rsidR="00090902" w:rsidRDefault="00090902" w:rsidP="00090902">
      <w:pPr>
        <w:pStyle w:val="Prrafodelista"/>
        <w:jc w:val="both"/>
        <w:rPr>
          <w:rFonts w:ascii="Times New Roman" w:hAnsi="Times New Roman" w:cs="Times New Roman"/>
          <w:b/>
          <w:bCs/>
          <w:sz w:val="24"/>
          <w:szCs w:val="24"/>
        </w:rPr>
      </w:pPr>
    </w:p>
    <w:p w14:paraId="5642359A" w14:textId="77777777" w:rsidR="004E42ED" w:rsidRPr="004E42ED" w:rsidRDefault="005A4D3B" w:rsidP="005A4D3B">
      <w:pPr>
        <w:pStyle w:val="Prrafodelista"/>
        <w:numPr>
          <w:ilvl w:val="1"/>
          <w:numId w:val="11"/>
        </w:numPr>
        <w:jc w:val="both"/>
        <w:rPr>
          <w:rFonts w:ascii="Times New Roman" w:hAnsi="Times New Roman" w:cs="Times New Roman"/>
          <w:b/>
          <w:bCs/>
          <w:sz w:val="24"/>
          <w:szCs w:val="24"/>
        </w:rPr>
      </w:pPr>
      <w:r w:rsidRPr="004E42ED">
        <w:rPr>
          <w:rFonts w:ascii="Times New Roman" w:hAnsi="Times New Roman" w:cs="Times New Roman"/>
          <w:sz w:val="24"/>
          <w:szCs w:val="24"/>
        </w:rPr>
        <w:t>Acabado: Las láminas de cartón impresas se pueden someter a procesos adicionales de acabado, como laminado, barnizado o estampado en caliente, para mejorar su durabilidad y estética.</w:t>
      </w:r>
    </w:p>
    <w:p w14:paraId="6EBC07A2" w14:textId="77777777" w:rsidR="004E42ED" w:rsidRPr="004E42ED" w:rsidRDefault="005A4D3B" w:rsidP="005A4D3B">
      <w:pPr>
        <w:pStyle w:val="Prrafodelista"/>
        <w:numPr>
          <w:ilvl w:val="1"/>
          <w:numId w:val="11"/>
        </w:numPr>
        <w:jc w:val="both"/>
        <w:rPr>
          <w:rFonts w:ascii="Times New Roman" w:hAnsi="Times New Roman" w:cs="Times New Roman"/>
          <w:b/>
          <w:bCs/>
          <w:sz w:val="24"/>
          <w:szCs w:val="24"/>
        </w:rPr>
      </w:pPr>
      <w:r w:rsidRPr="004E42ED">
        <w:rPr>
          <w:rFonts w:ascii="Times New Roman" w:hAnsi="Times New Roman" w:cs="Times New Roman"/>
          <w:sz w:val="24"/>
          <w:szCs w:val="24"/>
        </w:rPr>
        <w:t>Corte Final: Las láminas de cartón acabadas se cortan nuevamente según las dimensiones finales de los adornos decorativos. Se pueden utilizar máquinas de corte láser o troqueladoras para obtener formas precisas y limpias.</w:t>
      </w:r>
    </w:p>
    <w:p w14:paraId="03845B4D" w14:textId="4D41C1FE" w:rsidR="005A4D3B" w:rsidRPr="004E42ED" w:rsidRDefault="005A4D3B" w:rsidP="005A4D3B">
      <w:pPr>
        <w:pStyle w:val="Prrafodelista"/>
        <w:numPr>
          <w:ilvl w:val="1"/>
          <w:numId w:val="11"/>
        </w:numPr>
        <w:jc w:val="both"/>
        <w:rPr>
          <w:rFonts w:ascii="Times New Roman" w:hAnsi="Times New Roman" w:cs="Times New Roman"/>
          <w:b/>
          <w:bCs/>
          <w:sz w:val="24"/>
          <w:szCs w:val="24"/>
        </w:rPr>
      </w:pPr>
      <w:r w:rsidRPr="004E42ED">
        <w:rPr>
          <w:rFonts w:ascii="Times New Roman" w:hAnsi="Times New Roman" w:cs="Times New Roman"/>
          <w:sz w:val="24"/>
          <w:szCs w:val="24"/>
        </w:rPr>
        <w:t>Ensamblaje: Se ensamblan los diferentes componentes de los adornos decorativos, como piezas individuales, tiras de papel enrolladas o formas tridimensionales, según el diseño específico del producto final.</w:t>
      </w:r>
    </w:p>
    <w:p w14:paraId="07AF5BAA" w14:textId="77777777" w:rsidR="005A4D3B" w:rsidRPr="005A4D3B" w:rsidRDefault="005A4D3B" w:rsidP="005A4D3B">
      <w:pPr>
        <w:jc w:val="both"/>
        <w:rPr>
          <w:rFonts w:ascii="Times New Roman" w:hAnsi="Times New Roman" w:cs="Times New Roman"/>
          <w:sz w:val="24"/>
          <w:szCs w:val="24"/>
        </w:rPr>
      </w:pPr>
    </w:p>
    <w:p w14:paraId="2D02B386" w14:textId="77777777" w:rsidR="004E42ED" w:rsidRDefault="004E42ED" w:rsidP="005A4D3B">
      <w:pPr>
        <w:pStyle w:val="Prrafodelista"/>
        <w:numPr>
          <w:ilvl w:val="0"/>
          <w:numId w:val="6"/>
        </w:numPr>
        <w:jc w:val="both"/>
        <w:rPr>
          <w:rFonts w:ascii="Times New Roman" w:hAnsi="Times New Roman" w:cs="Times New Roman"/>
          <w:b/>
          <w:bCs/>
          <w:sz w:val="24"/>
          <w:szCs w:val="24"/>
        </w:rPr>
      </w:pPr>
      <w:r w:rsidRPr="004E42ED">
        <w:rPr>
          <w:rFonts w:ascii="Times New Roman" w:hAnsi="Times New Roman" w:cs="Times New Roman"/>
          <w:b/>
          <w:bCs/>
          <w:sz w:val="24"/>
          <w:szCs w:val="24"/>
        </w:rPr>
        <w:t>EMPAQUETADO Y DISTRIBUCIÓN</w:t>
      </w:r>
    </w:p>
    <w:p w14:paraId="7BE36C57" w14:textId="77777777" w:rsidR="004E42ED" w:rsidRDefault="004E42ED" w:rsidP="004E42ED">
      <w:pPr>
        <w:pStyle w:val="Prrafodelista"/>
        <w:jc w:val="both"/>
        <w:rPr>
          <w:rFonts w:ascii="Times New Roman" w:hAnsi="Times New Roman" w:cs="Times New Roman"/>
          <w:b/>
          <w:bCs/>
          <w:sz w:val="24"/>
          <w:szCs w:val="24"/>
        </w:rPr>
      </w:pPr>
    </w:p>
    <w:p w14:paraId="0A9FE8CB" w14:textId="77777777" w:rsidR="004E42ED" w:rsidRPr="004E42ED" w:rsidRDefault="005A4D3B" w:rsidP="005A4D3B">
      <w:pPr>
        <w:pStyle w:val="Prrafodelista"/>
        <w:numPr>
          <w:ilvl w:val="1"/>
          <w:numId w:val="12"/>
        </w:numPr>
        <w:jc w:val="both"/>
        <w:rPr>
          <w:rFonts w:ascii="Times New Roman" w:hAnsi="Times New Roman" w:cs="Times New Roman"/>
          <w:b/>
          <w:bCs/>
          <w:sz w:val="24"/>
          <w:szCs w:val="24"/>
        </w:rPr>
      </w:pPr>
      <w:r w:rsidRPr="004E42ED">
        <w:rPr>
          <w:rFonts w:ascii="Times New Roman" w:hAnsi="Times New Roman" w:cs="Times New Roman"/>
          <w:sz w:val="24"/>
          <w:szCs w:val="24"/>
        </w:rPr>
        <w:t>Empaquetado: Los adornos decorativos terminados se empaquetan cuidadosamente en cajas o envolturas protectoras para su transporte y almacenamiento seguro.</w:t>
      </w:r>
    </w:p>
    <w:p w14:paraId="0AD7E9D4" w14:textId="77777777" w:rsidR="004E42ED" w:rsidRPr="004E42ED" w:rsidRDefault="005A4D3B" w:rsidP="005A4D3B">
      <w:pPr>
        <w:pStyle w:val="Prrafodelista"/>
        <w:numPr>
          <w:ilvl w:val="1"/>
          <w:numId w:val="12"/>
        </w:numPr>
        <w:jc w:val="both"/>
        <w:rPr>
          <w:rFonts w:ascii="Times New Roman" w:hAnsi="Times New Roman" w:cs="Times New Roman"/>
          <w:b/>
          <w:bCs/>
          <w:sz w:val="24"/>
          <w:szCs w:val="24"/>
        </w:rPr>
      </w:pPr>
      <w:r w:rsidRPr="004E42ED">
        <w:rPr>
          <w:rFonts w:ascii="Times New Roman" w:hAnsi="Times New Roman" w:cs="Times New Roman"/>
          <w:sz w:val="24"/>
          <w:szCs w:val="24"/>
        </w:rPr>
        <w:t>Etiquetado: Se aplican etiquetas con información del producto, códigos de barras y cualquier otra información relevante para su identificación y seguimiento.</w:t>
      </w:r>
    </w:p>
    <w:p w14:paraId="1A63E303" w14:textId="54FE63D1" w:rsidR="005A4D3B" w:rsidRPr="004E42ED" w:rsidRDefault="005A4D3B" w:rsidP="005A4D3B">
      <w:pPr>
        <w:pStyle w:val="Prrafodelista"/>
        <w:numPr>
          <w:ilvl w:val="1"/>
          <w:numId w:val="12"/>
        </w:numPr>
        <w:jc w:val="both"/>
        <w:rPr>
          <w:rFonts w:ascii="Times New Roman" w:hAnsi="Times New Roman" w:cs="Times New Roman"/>
          <w:b/>
          <w:bCs/>
          <w:sz w:val="24"/>
          <w:szCs w:val="24"/>
        </w:rPr>
      </w:pPr>
      <w:r w:rsidRPr="004E42ED">
        <w:rPr>
          <w:rFonts w:ascii="Times New Roman" w:hAnsi="Times New Roman" w:cs="Times New Roman"/>
          <w:sz w:val="24"/>
          <w:szCs w:val="24"/>
        </w:rPr>
        <w:t>Distribución: Los adornos decorativos biodegradables se distribuyen a través de canales de venta al por mayor, minorista o en línea, según las preferencias del cliente y los acuerdos comerciales establecidos.</w:t>
      </w:r>
    </w:p>
    <w:p w14:paraId="0B2ED657" w14:textId="77777777" w:rsidR="004E42ED" w:rsidRDefault="004E42ED" w:rsidP="005A4D3B">
      <w:pPr>
        <w:jc w:val="both"/>
        <w:rPr>
          <w:rFonts w:ascii="Times New Roman" w:hAnsi="Times New Roman" w:cs="Times New Roman"/>
          <w:sz w:val="24"/>
          <w:szCs w:val="24"/>
        </w:rPr>
      </w:pPr>
    </w:p>
    <w:p w14:paraId="34FB06EA" w14:textId="77777777" w:rsidR="00B36622" w:rsidRDefault="00B36622" w:rsidP="00B36622">
      <w:pPr>
        <w:jc w:val="both"/>
        <w:rPr>
          <w:rFonts w:ascii="Times New Roman" w:hAnsi="Times New Roman" w:cs="Times New Roman"/>
          <w:sz w:val="24"/>
          <w:szCs w:val="24"/>
        </w:rPr>
      </w:pPr>
      <w:r w:rsidRPr="005A4D3B">
        <w:rPr>
          <w:rFonts w:ascii="Times New Roman" w:hAnsi="Times New Roman" w:cs="Times New Roman"/>
          <w:sz w:val="24"/>
          <w:szCs w:val="24"/>
        </w:rPr>
        <w:t>Este proceso detallado de producción de adornos decorativos biodegradables garantiza la calidad, la sostenibilidad y la eficiencia en la fabricación de productos respetuosos con el medio ambiente y atractivos visualmente para su uso en una variedad de eventos y ocasiones especiales.</w:t>
      </w:r>
    </w:p>
    <w:p w14:paraId="06458B3B" w14:textId="77777777" w:rsidR="00B36622" w:rsidRDefault="00B36622" w:rsidP="005A4D3B">
      <w:pPr>
        <w:jc w:val="both"/>
        <w:rPr>
          <w:rFonts w:ascii="Times New Roman" w:hAnsi="Times New Roman" w:cs="Times New Roman"/>
          <w:sz w:val="24"/>
          <w:szCs w:val="24"/>
        </w:rPr>
      </w:pPr>
    </w:p>
    <w:p w14:paraId="3AD8C413" w14:textId="4CF65262" w:rsidR="005A4D3B" w:rsidRPr="00090902" w:rsidRDefault="004E42ED" w:rsidP="005A4D3B">
      <w:pPr>
        <w:jc w:val="both"/>
        <w:rPr>
          <w:rFonts w:ascii="Times New Roman" w:hAnsi="Times New Roman" w:cs="Times New Roman"/>
          <w:b/>
          <w:bCs/>
          <w:sz w:val="24"/>
          <w:szCs w:val="24"/>
        </w:rPr>
      </w:pPr>
      <w:r w:rsidRPr="00090902">
        <w:rPr>
          <w:rFonts w:ascii="Times New Roman" w:hAnsi="Times New Roman" w:cs="Times New Roman"/>
          <w:b/>
          <w:bCs/>
          <w:sz w:val="24"/>
          <w:szCs w:val="24"/>
        </w:rPr>
        <w:t>LISTA DE MAQUINARIA Y HERRAMIENTAS NECESARIAS:</w:t>
      </w:r>
    </w:p>
    <w:p w14:paraId="28E6E911" w14:textId="77777777" w:rsidR="005A4D3B" w:rsidRPr="005A4D3B" w:rsidRDefault="005A4D3B" w:rsidP="005A4D3B">
      <w:pPr>
        <w:jc w:val="both"/>
        <w:rPr>
          <w:rFonts w:ascii="Times New Roman" w:hAnsi="Times New Roman" w:cs="Times New Roman"/>
          <w:sz w:val="24"/>
          <w:szCs w:val="24"/>
        </w:rPr>
      </w:pPr>
    </w:p>
    <w:p w14:paraId="3D87F4B0" w14:textId="77777777" w:rsidR="005A4D3B" w:rsidRDefault="005A4D3B" w:rsidP="005A4D3B">
      <w:pPr>
        <w:jc w:val="both"/>
        <w:rPr>
          <w:rFonts w:ascii="Times New Roman" w:hAnsi="Times New Roman" w:cs="Times New Roman"/>
          <w:sz w:val="24"/>
          <w:szCs w:val="24"/>
        </w:rPr>
      </w:pPr>
      <w:r w:rsidRPr="005A4D3B">
        <w:rPr>
          <w:rFonts w:ascii="Times New Roman" w:hAnsi="Times New Roman" w:cs="Times New Roman"/>
          <w:sz w:val="24"/>
          <w:szCs w:val="24"/>
        </w:rPr>
        <w:t>- Trituradora industrial</w:t>
      </w:r>
    </w:p>
    <w:p w14:paraId="226E0297" w14:textId="66047A1F" w:rsidR="00090902" w:rsidRPr="005A4D3B" w:rsidRDefault="00090902" w:rsidP="005A4D3B">
      <w:pPr>
        <w:jc w:val="both"/>
        <w:rPr>
          <w:rFonts w:ascii="Times New Roman" w:hAnsi="Times New Roman" w:cs="Times New Roman"/>
          <w:sz w:val="24"/>
          <w:szCs w:val="24"/>
        </w:rPr>
      </w:pPr>
      <w:r w:rsidRPr="00090902">
        <w:rPr>
          <w:rFonts w:ascii="Times New Roman" w:hAnsi="Times New Roman" w:cs="Times New Roman"/>
          <w:noProof/>
          <w:sz w:val="24"/>
          <w:szCs w:val="24"/>
        </w:rPr>
        <w:drawing>
          <wp:inline distT="0" distB="0" distL="0" distR="0" wp14:anchorId="54CDD838" wp14:editId="6801C66E">
            <wp:extent cx="3475699" cy="2552700"/>
            <wp:effectExtent l="0" t="0" r="0" b="0"/>
            <wp:docPr id="17011102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10267" name=""/>
                    <pic:cNvPicPr/>
                  </pic:nvPicPr>
                  <pic:blipFill>
                    <a:blip r:embed="rId9"/>
                    <a:stretch>
                      <a:fillRect/>
                    </a:stretch>
                  </pic:blipFill>
                  <pic:spPr>
                    <a:xfrm>
                      <a:off x="0" y="0"/>
                      <a:ext cx="3484073" cy="2558850"/>
                    </a:xfrm>
                    <a:prstGeom prst="rect">
                      <a:avLst/>
                    </a:prstGeom>
                  </pic:spPr>
                </pic:pic>
              </a:graphicData>
            </a:graphic>
          </wp:inline>
        </w:drawing>
      </w:r>
    </w:p>
    <w:p w14:paraId="23C2D0AB" w14:textId="77777777" w:rsidR="005A4D3B" w:rsidRDefault="005A4D3B" w:rsidP="005A4D3B">
      <w:pPr>
        <w:jc w:val="both"/>
        <w:rPr>
          <w:rFonts w:ascii="Times New Roman" w:hAnsi="Times New Roman" w:cs="Times New Roman"/>
          <w:sz w:val="24"/>
          <w:szCs w:val="24"/>
        </w:rPr>
      </w:pPr>
      <w:r w:rsidRPr="005A4D3B">
        <w:rPr>
          <w:rFonts w:ascii="Times New Roman" w:hAnsi="Times New Roman" w:cs="Times New Roman"/>
          <w:sz w:val="24"/>
          <w:szCs w:val="24"/>
        </w:rPr>
        <w:t xml:space="preserve">- </w:t>
      </w:r>
      <w:proofErr w:type="spellStart"/>
      <w:r w:rsidRPr="005A4D3B">
        <w:rPr>
          <w:rFonts w:ascii="Times New Roman" w:hAnsi="Times New Roman" w:cs="Times New Roman"/>
          <w:sz w:val="24"/>
          <w:szCs w:val="24"/>
        </w:rPr>
        <w:t>Pulper</w:t>
      </w:r>
      <w:proofErr w:type="spellEnd"/>
    </w:p>
    <w:p w14:paraId="3506E276" w14:textId="3C1E07F2" w:rsidR="00090902" w:rsidRPr="005A4D3B" w:rsidRDefault="00090902" w:rsidP="005A4D3B">
      <w:pPr>
        <w:jc w:val="both"/>
        <w:rPr>
          <w:rFonts w:ascii="Times New Roman" w:hAnsi="Times New Roman" w:cs="Times New Roman"/>
          <w:sz w:val="24"/>
          <w:szCs w:val="24"/>
        </w:rPr>
      </w:pPr>
      <w:r w:rsidRPr="00090902">
        <w:rPr>
          <w:rFonts w:ascii="Times New Roman" w:hAnsi="Times New Roman" w:cs="Times New Roman"/>
          <w:noProof/>
          <w:sz w:val="24"/>
          <w:szCs w:val="24"/>
        </w:rPr>
        <w:lastRenderedPageBreak/>
        <w:drawing>
          <wp:inline distT="0" distB="0" distL="0" distR="0" wp14:anchorId="67239977" wp14:editId="6EB91226">
            <wp:extent cx="3086100" cy="1748720"/>
            <wp:effectExtent l="0" t="0" r="0" b="4445"/>
            <wp:docPr id="5646903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690312" name=""/>
                    <pic:cNvPicPr/>
                  </pic:nvPicPr>
                  <pic:blipFill>
                    <a:blip r:embed="rId10"/>
                    <a:stretch>
                      <a:fillRect/>
                    </a:stretch>
                  </pic:blipFill>
                  <pic:spPr>
                    <a:xfrm>
                      <a:off x="0" y="0"/>
                      <a:ext cx="3098901" cy="1755973"/>
                    </a:xfrm>
                    <a:prstGeom prst="rect">
                      <a:avLst/>
                    </a:prstGeom>
                  </pic:spPr>
                </pic:pic>
              </a:graphicData>
            </a:graphic>
          </wp:inline>
        </w:drawing>
      </w:r>
    </w:p>
    <w:p w14:paraId="03CBE39A" w14:textId="77777777" w:rsidR="005A4D3B" w:rsidRDefault="005A4D3B" w:rsidP="005A4D3B">
      <w:pPr>
        <w:jc w:val="both"/>
        <w:rPr>
          <w:rFonts w:ascii="Times New Roman" w:hAnsi="Times New Roman" w:cs="Times New Roman"/>
          <w:sz w:val="24"/>
          <w:szCs w:val="24"/>
        </w:rPr>
      </w:pPr>
      <w:r w:rsidRPr="005A4D3B">
        <w:rPr>
          <w:rFonts w:ascii="Times New Roman" w:hAnsi="Times New Roman" w:cs="Times New Roman"/>
          <w:sz w:val="24"/>
          <w:szCs w:val="24"/>
        </w:rPr>
        <w:t>- Tamices y equipos de cribado</w:t>
      </w:r>
    </w:p>
    <w:p w14:paraId="1B2733BD" w14:textId="3A1C7831" w:rsidR="00090902" w:rsidRDefault="00345E3C" w:rsidP="005A4D3B">
      <w:pPr>
        <w:jc w:val="both"/>
        <w:rPr>
          <w:rFonts w:ascii="Times New Roman" w:hAnsi="Times New Roman" w:cs="Times New Roman"/>
          <w:sz w:val="24"/>
          <w:szCs w:val="24"/>
        </w:rPr>
      </w:pPr>
      <w:r w:rsidRPr="00345E3C">
        <w:rPr>
          <w:rFonts w:ascii="Times New Roman" w:hAnsi="Times New Roman" w:cs="Times New Roman"/>
          <w:noProof/>
          <w:sz w:val="24"/>
          <w:szCs w:val="24"/>
        </w:rPr>
        <w:drawing>
          <wp:inline distT="0" distB="0" distL="0" distR="0" wp14:anchorId="713BD374" wp14:editId="24BA9360">
            <wp:extent cx="3816982" cy="2908300"/>
            <wp:effectExtent l="0" t="0" r="0" b="6350"/>
            <wp:docPr id="13113110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311006" name=""/>
                    <pic:cNvPicPr/>
                  </pic:nvPicPr>
                  <pic:blipFill>
                    <a:blip r:embed="rId11"/>
                    <a:stretch>
                      <a:fillRect/>
                    </a:stretch>
                  </pic:blipFill>
                  <pic:spPr>
                    <a:xfrm>
                      <a:off x="0" y="0"/>
                      <a:ext cx="3825253" cy="2914602"/>
                    </a:xfrm>
                    <a:prstGeom prst="rect">
                      <a:avLst/>
                    </a:prstGeom>
                  </pic:spPr>
                </pic:pic>
              </a:graphicData>
            </a:graphic>
          </wp:inline>
        </w:drawing>
      </w:r>
    </w:p>
    <w:p w14:paraId="3FE73641" w14:textId="77777777" w:rsidR="005A4D3B" w:rsidRDefault="005A4D3B" w:rsidP="005A4D3B">
      <w:pPr>
        <w:jc w:val="both"/>
        <w:rPr>
          <w:rFonts w:ascii="Times New Roman" w:hAnsi="Times New Roman" w:cs="Times New Roman"/>
          <w:sz w:val="24"/>
          <w:szCs w:val="24"/>
        </w:rPr>
      </w:pPr>
      <w:r w:rsidRPr="005A4D3B">
        <w:rPr>
          <w:rFonts w:ascii="Times New Roman" w:hAnsi="Times New Roman" w:cs="Times New Roman"/>
          <w:sz w:val="24"/>
          <w:szCs w:val="24"/>
        </w:rPr>
        <w:t>- Máquinas formadoras de láminas de papel</w:t>
      </w:r>
    </w:p>
    <w:p w14:paraId="42F224DD" w14:textId="252CA7CC" w:rsidR="00345E3C" w:rsidRPr="005A4D3B" w:rsidRDefault="00345E3C" w:rsidP="005A4D3B">
      <w:pPr>
        <w:jc w:val="both"/>
        <w:rPr>
          <w:rFonts w:ascii="Times New Roman" w:hAnsi="Times New Roman" w:cs="Times New Roman"/>
          <w:sz w:val="24"/>
          <w:szCs w:val="24"/>
        </w:rPr>
      </w:pPr>
      <w:r w:rsidRPr="00345E3C">
        <w:rPr>
          <w:rFonts w:ascii="Times New Roman" w:hAnsi="Times New Roman" w:cs="Times New Roman"/>
          <w:noProof/>
          <w:sz w:val="24"/>
          <w:szCs w:val="24"/>
        </w:rPr>
        <w:drawing>
          <wp:inline distT="0" distB="0" distL="0" distR="0" wp14:anchorId="3D2DFBFA" wp14:editId="02590FC9">
            <wp:extent cx="3638550" cy="2676010"/>
            <wp:effectExtent l="0" t="0" r="0" b="0"/>
            <wp:docPr id="13274086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408676" name=""/>
                    <pic:cNvPicPr/>
                  </pic:nvPicPr>
                  <pic:blipFill>
                    <a:blip r:embed="rId12"/>
                    <a:stretch>
                      <a:fillRect/>
                    </a:stretch>
                  </pic:blipFill>
                  <pic:spPr>
                    <a:xfrm>
                      <a:off x="0" y="0"/>
                      <a:ext cx="3641259" cy="2678002"/>
                    </a:xfrm>
                    <a:prstGeom prst="rect">
                      <a:avLst/>
                    </a:prstGeom>
                  </pic:spPr>
                </pic:pic>
              </a:graphicData>
            </a:graphic>
          </wp:inline>
        </w:drawing>
      </w:r>
    </w:p>
    <w:p w14:paraId="59FBAD9B" w14:textId="77777777" w:rsidR="005A4D3B" w:rsidRDefault="005A4D3B" w:rsidP="005A4D3B">
      <w:pPr>
        <w:jc w:val="both"/>
        <w:rPr>
          <w:rFonts w:ascii="Times New Roman" w:hAnsi="Times New Roman" w:cs="Times New Roman"/>
          <w:sz w:val="24"/>
          <w:szCs w:val="24"/>
        </w:rPr>
      </w:pPr>
      <w:r w:rsidRPr="005A4D3B">
        <w:rPr>
          <w:rFonts w:ascii="Times New Roman" w:hAnsi="Times New Roman" w:cs="Times New Roman"/>
          <w:sz w:val="24"/>
          <w:szCs w:val="24"/>
        </w:rPr>
        <w:lastRenderedPageBreak/>
        <w:t>- Equipos de impresión (serigrafía, impresión digital, offset)</w:t>
      </w:r>
    </w:p>
    <w:p w14:paraId="5271E6A9" w14:textId="15B52436" w:rsidR="00345E3C" w:rsidRPr="005A4D3B" w:rsidRDefault="00345E3C" w:rsidP="005A4D3B">
      <w:pPr>
        <w:jc w:val="both"/>
        <w:rPr>
          <w:rFonts w:ascii="Times New Roman" w:hAnsi="Times New Roman" w:cs="Times New Roman"/>
          <w:sz w:val="24"/>
          <w:szCs w:val="24"/>
        </w:rPr>
      </w:pPr>
      <w:r w:rsidRPr="00345E3C">
        <w:rPr>
          <w:rFonts w:ascii="Times New Roman" w:hAnsi="Times New Roman" w:cs="Times New Roman"/>
          <w:noProof/>
          <w:sz w:val="24"/>
          <w:szCs w:val="24"/>
        </w:rPr>
        <w:drawing>
          <wp:inline distT="0" distB="0" distL="0" distR="0" wp14:anchorId="613AE1CA" wp14:editId="6F60CA17">
            <wp:extent cx="4006850" cy="2362944"/>
            <wp:effectExtent l="0" t="0" r="0" b="0"/>
            <wp:docPr id="19969628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962883" name=""/>
                    <pic:cNvPicPr/>
                  </pic:nvPicPr>
                  <pic:blipFill>
                    <a:blip r:embed="rId13"/>
                    <a:stretch>
                      <a:fillRect/>
                    </a:stretch>
                  </pic:blipFill>
                  <pic:spPr>
                    <a:xfrm>
                      <a:off x="0" y="0"/>
                      <a:ext cx="4014968" cy="2367731"/>
                    </a:xfrm>
                    <a:prstGeom prst="rect">
                      <a:avLst/>
                    </a:prstGeom>
                  </pic:spPr>
                </pic:pic>
              </a:graphicData>
            </a:graphic>
          </wp:inline>
        </w:drawing>
      </w:r>
    </w:p>
    <w:p w14:paraId="3E8C227F" w14:textId="77777777" w:rsidR="005A4D3B" w:rsidRDefault="005A4D3B" w:rsidP="005A4D3B">
      <w:pPr>
        <w:jc w:val="both"/>
        <w:rPr>
          <w:rFonts w:ascii="Times New Roman" w:hAnsi="Times New Roman" w:cs="Times New Roman"/>
          <w:sz w:val="24"/>
          <w:szCs w:val="24"/>
        </w:rPr>
      </w:pPr>
    </w:p>
    <w:p w14:paraId="7B067349" w14:textId="6E5F6EBC" w:rsidR="00B36622" w:rsidRPr="00B36622" w:rsidRDefault="00B36622" w:rsidP="005A4D3B">
      <w:pPr>
        <w:jc w:val="both"/>
        <w:rPr>
          <w:rFonts w:ascii="Times New Roman" w:hAnsi="Times New Roman" w:cs="Times New Roman"/>
          <w:b/>
          <w:bCs/>
          <w:sz w:val="24"/>
          <w:szCs w:val="24"/>
        </w:rPr>
      </w:pPr>
      <w:r w:rsidRPr="00B36622">
        <w:rPr>
          <w:rFonts w:ascii="Times New Roman" w:hAnsi="Times New Roman" w:cs="Times New Roman"/>
          <w:b/>
          <w:bCs/>
          <w:sz w:val="24"/>
          <w:szCs w:val="24"/>
        </w:rPr>
        <w:t>LISTA - FLUJO DE PROCESOS</w:t>
      </w:r>
    </w:p>
    <w:p w14:paraId="71FD2444"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Recogida de Papel y Cartón: Se recogen materiales de papel y cartón reciclado.</w:t>
      </w:r>
    </w:p>
    <w:p w14:paraId="3E740F2C"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Clasificación y Separación: Los materiales se clasifican y separan según su tipo y calidad.</w:t>
      </w:r>
    </w:p>
    <w:p w14:paraId="6583389B"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Trituración: Los materiales se trituran en pequeños trozos.</w:t>
      </w:r>
    </w:p>
    <w:p w14:paraId="32AD3962"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Remojo y Desintegración: Los trozos se remojan y desintegran en agua.</w:t>
      </w:r>
    </w:p>
    <w:p w14:paraId="41A1CD8F"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Cribado y Eliminación de Impurezas: Se eliminan impurezas de la pulpa de papel.</w:t>
      </w:r>
    </w:p>
    <w:p w14:paraId="6344D173"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Formación de Hojas: La pulpa se vierte para formar láminas de cartón.</w:t>
      </w:r>
    </w:p>
    <w:p w14:paraId="533287F5"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Prensado: Las láminas se prensan para eliminar el exceso de agua.</w:t>
      </w:r>
    </w:p>
    <w:p w14:paraId="6E1383EE"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Secado: Las láminas se secan completamente.</w:t>
      </w:r>
    </w:p>
    <w:p w14:paraId="3B701445"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Corte: Las láminas se cortan en formas y tamaños deseados.</w:t>
      </w:r>
    </w:p>
    <w:p w14:paraId="7F7A0EB4"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Preparación de Diseños: Se preparan los diseños de los adornos.</w:t>
      </w:r>
    </w:p>
    <w:p w14:paraId="39E61B08"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Impresión: Los diseños se imprimen en las láminas.</w:t>
      </w:r>
    </w:p>
    <w:p w14:paraId="0382919E"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Secado: Las láminas se secan después de la impresión.</w:t>
      </w:r>
    </w:p>
    <w:p w14:paraId="5594EEA5"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Acabado: Las láminas se someten a procesos de acabado.</w:t>
      </w:r>
    </w:p>
    <w:p w14:paraId="6298CADE"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Corte Final: Las láminas se cortan en piezas individuales.</w:t>
      </w:r>
    </w:p>
    <w:p w14:paraId="6CA80610" w14:textId="77777777" w:rsid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Ensamblaje: Las piezas se ensamblan para formar los adornos.</w:t>
      </w:r>
    </w:p>
    <w:p w14:paraId="70D1339B" w14:textId="5F196797" w:rsidR="00345E3C" w:rsidRPr="00B36622" w:rsidRDefault="00B36622" w:rsidP="00B36622">
      <w:pPr>
        <w:pStyle w:val="Prrafodelista"/>
        <w:numPr>
          <w:ilvl w:val="0"/>
          <w:numId w:val="13"/>
        </w:numPr>
        <w:jc w:val="both"/>
        <w:rPr>
          <w:rFonts w:ascii="Times New Roman" w:hAnsi="Times New Roman" w:cs="Times New Roman"/>
          <w:sz w:val="24"/>
          <w:szCs w:val="24"/>
        </w:rPr>
      </w:pPr>
      <w:r w:rsidRPr="00B36622">
        <w:rPr>
          <w:rFonts w:ascii="Times New Roman" w:hAnsi="Times New Roman" w:cs="Times New Roman"/>
          <w:sz w:val="24"/>
          <w:szCs w:val="24"/>
        </w:rPr>
        <w:t>Empaquetado y Distribución: Los adornos se empaquetan y distribuyen.</w:t>
      </w:r>
    </w:p>
    <w:p w14:paraId="67444495" w14:textId="77777777" w:rsidR="00345E3C" w:rsidRDefault="00345E3C" w:rsidP="005A4D3B">
      <w:pPr>
        <w:jc w:val="both"/>
        <w:rPr>
          <w:rFonts w:ascii="Times New Roman" w:hAnsi="Times New Roman" w:cs="Times New Roman"/>
          <w:sz w:val="24"/>
          <w:szCs w:val="24"/>
        </w:rPr>
      </w:pPr>
    </w:p>
    <w:p w14:paraId="44A39B8A" w14:textId="77777777" w:rsidR="00B36622" w:rsidRDefault="00B36622" w:rsidP="005A4D3B">
      <w:pPr>
        <w:jc w:val="both"/>
        <w:rPr>
          <w:rFonts w:ascii="Times New Roman" w:hAnsi="Times New Roman" w:cs="Times New Roman"/>
          <w:sz w:val="24"/>
          <w:szCs w:val="24"/>
        </w:rPr>
      </w:pPr>
    </w:p>
    <w:p w14:paraId="44B52FF7" w14:textId="77777777" w:rsidR="00B36622" w:rsidRDefault="00B36622" w:rsidP="005A4D3B">
      <w:pPr>
        <w:jc w:val="both"/>
        <w:rPr>
          <w:rFonts w:ascii="Times New Roman" w:hAnsi="Times New Roman" w:cs="Times New Roman"/>
          <w:sz w:val="24"/>
          <w:szCs w:val="24"/>
        </w:rPr>
      </w:pPr>
    </w:p>
    <w:p w14:paraId="0DE1CB6E" w14:textId="77777777" w:rsidR="00891A12" w:rsidRDefault="00891A12" w:rsidP="005A4D3B">
      <w:pPr>
        <w:jc w:val="both"/>
        <w:rPr>
          <w:rFonts w:ascii="Times New Roman" w:hAnsi="Times New Roman" w:cs="Times New Roman"/>
          <w:sz w:val="24"/>
          <w:szCs w:val="24"/>
        </w:rPr>
      </w:pPr>
    </w:p>
    <w:p w14:paraId="5A853194" w14:textId="77777777" w:rsidR="00891A12" w:rsidRDefault="00891A12" w:rsidP="005A4D3B">
      <w:pPr>
        <w:jc w:val="both"/>
        <w:rPr>
          <w:rFonts w:ascii="Times New Roman" w:hAnsi="Times New Roman" w:cs="Times New Roman"/>
          <w:sz w:val="24"/>
          <w:szCs w:val="24"/>
        </w:rPr>
      </w:pPr>
    </w:p>
    <w:p w14:paraId="2314F40C" w14:textId="5E5E04EE" w:rsidR="00891A12" w:rsidRPr="00891A12" w:rsidRDefault="00891A12" w:rsidP="005A4D3B">
      <w:pPr>
        <w:jc w:val="both"/>
        <w:rPr>
          <w:rFonts w:ascii="Times New Roman" w:hAnsi="Times New Roman" w:cs="Times New Roman"/>
          <w:b/>
          <w:bCs/>
          <w:sz w:val="24"/>
          <w:szCs w:val="24"/>
        </w:rPr>
      </w:pPr>
      <w:proofErr w:type="gramStart"/>
      <w:r w:rsidRPr="00891A12">
        <w:rPr>
          <w:rFonts w:ascii="Times New Roman" w:hAnsi="Times New Roman" w:cs="Times New Roman"/>
          <w:b/>
          <w:bCs/>
          <w:sz w:val="24"/>
          <w:szCs w:val="24"/>
        </w:rPr>
        <w:lastRenderedPageBreak/>
        <w:t>DISTRIBUCIONES  PROCESO</w:t>
      </w:r>
      <w:proofErr w:type="gramEnd"/>
      <w:r w:rsidRPr="00891A12">
        <w:rPr>
          <w:rFonts w:ascii="Times New Roman" w:hAnsi="Times New Roman" w:cs="Times New Roman"/>
          <w:b/>
          <w:bCs/>
          <w:sz w:val="24"/>
          <w:szCs w:val="24"/>
        </w:rPr>
        <w:t xml:space="preserve"> PRODUCTIVO</w:t>
      </w:r>
    </w:p>
    <w:p w14:paraId="4981112A" w14:textId="77777777" w:rsidR="00891A12" w:rsidRDefault="00891A12" w:rsidP="005A4D3B">
      <w:pPr>
        <w:jc w:val="both"/>
        <w:rPr>
          <w:rFonts w:ascii="Times New Roman" w:hAnsi="Times New Roman" w:cs="Times New Roman"/>
          <w:sz w:val="24"/>
          <w:szCs w:val="24"/>
        </w:rPr>
      </w:pPr>
    </w:p>
    <w:p w14:paraId="755B324A" w14:textId="593B81C9" w:rsidR="00891A12" w:rsidRDefault="00891A12" w:rsidP="005A4D3B">
      <w:pPr>
        <w:jc w:val="both"/>
        <w:rPr>
          <w:rFonts w:ascii="Times New Roman" w:hAnsi="Times New Roman" w:cs="Times New Roman"/>
          <w:sz w:val="24"/>
          <w:szCs w:val="24"/>
        </w:rPr>
      </w:pPr>
      <w:r w:rsidRPr="00891A12">
        <w:rPr>
          <w:rFonts w:ascii="Times New Roman" w:hAnsi="Times New Roman" w:cs="Times New Roman"/>
          <w:noProof/>
          <w:sz w:val="24"/>
          <w:szCs w:val="24"/>
        </w:rPr>
        <w:drawing>
          <wp:inline distT="0" distB="0" distL="0" distR="0" wp14:anchorId="5AEEEDD6" wp14:editId="07E9A164">
            <wp:extent cx="5612130" cy="3906520"/>
            <wp:effectExtent l="0" t="0" r="7620" b="0"/>
            <wp:docPr id="11997174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717475" name=""/>
                    <pic:cNvPicPr/>
                  </pic:nvPicPr>
                  <pic:blipFill>
                    <a:blip r:embed="rId14"/>
                    <a:stretch>
                      <a:fillRect/>
                    </a:stretch>
                  </pic:blipFill>
                  <pic:spPr>
                    <a:xfrm>
                      <a:off x="0" y="0"/>
                      <a:ext cx="5612130" cy="3906520"/>
                    </a:xfrm>
                    <a:prstGeom prst="rect">
                      <a:avLst/>
                    </a:prstGeom>
                  </pic:spPr>
                </pic:pic>
              </a:graphicData>
            </a:graphic>
          </wp:inline>
        </w:drawing>
      </w:r>
    </w:p>
    <w:p w14:paraId="2A66266D" w14:textId="77777777" w:rsidR="00891A12" w:rsidRDefault="00891A12" w:rsidP="005A4D3B">
      <w:pPr>
        <w:jc w:val="both"/>
        <w:rPr>
          <w:rFonts w:ascii="Times New Roman" w:hAnsi="Times New Roman" w:cs="Times New Roman"/>
          <w:sz w:val="24"/>
          <w:szCs w:val="24"/>
        </w:rPr>
      </w:pPr>
    </w:p>
    <w:p w14:paraId="277C1FD0" w14:textId="77777777" w:rsidR="00B36622" w:rsidRDefault="00B36622" w:rsidP="005A4D3B">
      <w:pPr>
        <w:jc w:val="both"/>
        <w:rPr>
          <w:rFonts w:ascii="Times New Roman" w:hAnsi="Times New Roman" w:cs="Times New Roman"/>
          <w:sz w:val="24"/>
          <w:szCs w:val="24"/>
        </w:rPr>
      </w:pPr>
    </w:p>
    <w:p w14:paraId="50F85E33" w14:textId="2451CE5A" w:rsidR="00891A12" w:rsidRPr="00891A12" w:rsidRDefault="00891A12" w:rsidP="00891A12">
      <w:pPr>
        <w:jc w:val="both"/>
        <w:rPr>
          <w:rFonts w:ascii="Times New Roman" w:hAnsi="Times New Roman" w:cs="Times New Roman"/>
          <w:b/>
          <w:bCs/>
          <w:sz w:val="24"/>
          <w:szCs w:val="24"/>
        </w:rPr>
      </w:pPr>
      <w:proofErr w:type="gramStart"/>
      <w:r>
        <w:rPr>
          <w:rFonts w:ascii="Times New Roman" w:hAnsi="Times New Roman" w:cs="Times New Roman"/>
          <w:b/>
          <w:bCs/>
          <w:sz w:val="24"/>
          <w:szCs w:val="24"/>
        </w:rPr>
        <w:t>FLUJOGRAMA</w:t>
      </w:r>
      <w:r w:rsidRPr="00891A12">
        <w:rPr>
          <w:rFonts w:ascii="Times New Roman" w:hAnsi="Times New Roman" w:cs="Times New Roman"/>
          <w:b/>
          <w:bCs/>
          <w:sz w:val="24"/>
          <w:szCs w:val="24"/>
        </w:rPr>
        <w:t xml:space="preserve">  PROCESO</w:t>
      </w:r>
      <w:proofErr w:type="gramEnd"/>
      <w:r w:rsidRPr="00891A12">
        <w:rPr>
          <w:rFonts w:ascii="Times New Roman" w:hAnsi="Times New Roman" w:cs="Times New Roman"/>
          <w:b/>
          <w:bCs/>
          <w:sz w:val="24"/>
          <w:szCs w:val="24"/>
        </w:rPr>
        <w:t xml:space="preserve"> PRODUCTIVO</w:t>
      </w:r>
    </w:p>
    <w:p w14:paraId="425B60B3" w14:textId="77777777" w:rsidR="00B36622" w:rsidRDefault="00B36622" w:rsidP="005A4D3B">
      <w:pPr>
        <w:jc w:val="both"/>
        <w:rPr>
          <w:rFonts w:ascii="Times New Roman" w:hAnsi="Times New Roman" w:cs="Times New Roman"/>
          <w:sz w:val="24"/>
          <w:szCs w:val="24"/>
        </w:rPr>
      </w:pPr>
    </w:p>
    <w:p w14:paraId="0CC6666D" w14:textId="732C813F" w:rsidR="00B36622" w:rsidRDefault="00B73506" w:rsidP="005A4D3B">
      <w:pPr>
        <w:jc w:val="both"/>
        <w:rPr>
          <w:rFonts w:ascii="Times New Roman" w:hAnsi="Times New Roman" w:cs="Times New Roman"/>
          <w:sz w:val="24"/>
          <w:szCs w:val="24"/>
        </w:rPr>
      </w:pPr>
      <w:r w:rsidRPr="00B73506">
        <w:rPr>
          <w:rFonts w:ascii="Times New Roman" w:hAnsi="Times New Roman" w:cs="Times New Roman"/>
          <w:noProof/>
          <w:sz w:val="24"/>
          <w:szCs w:val="24"/>
        </w:rPr>
        <w:drawing>
          <wp:inline distT="0" distB="0" distL="0" distR="0" wp14:anchorId="0D673F08" wp14:editId="6AC5D7B6">
            <wp:extent cx="5612130" cy="1848485"/>
            <wp:effectExtent l="0" t="0" r="7620" b="0"/>
            <wp:docPr id="12243952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395203" name=""/>
                    <pic:cNvPicPr/>
                  </pic:nvPicPr>
                  <pic:blipFill>
                    <a:blip r:embed="rId15"/>
                    <a:stretch>
                      <a:fillRect/>
                    </a:stretch>
                  </pic:blipFill>
                  <pic:spPr>
                    <a:xfrm>
                      <a:off x="0" y="0"/>
                      <a:ext cx="5612130" cy="1848485"/>
                    </a:xfrm>
                    <a:prstGeom prst="rect">
                      <a:avLst/>
                    </a:prstGeom>
                  </pic:spPr>
                </pic:pic>
              </a:graphicData>
            </a:graphic>
          </wp:inline>
        </w:drawing>
      </w:r>
    </w:p>
    <w:p w14:paraId="3DD0FF56" w14:textId="77777777" w:rsidR="00B73506" w:rsidRDefault="00B73506" w:rsidP="005A4D3B">
      <w:pPr>
        <w:jc w:val="both"/>
        <w:rPr>
          <w:rFonts w:ascii="Times New Roman" w:hAnsi="Times New Roman" w:cs="Times New Roman"/>
          <w:sz w:val="24"/>
          <w:szCs w:val="24"/>
        </w:rPr>
      </w:pPr>
    </w:p>
    <w:p w14:paraId="585A9F43" w14:textId="77777777" w:rsidR="00B73506" w:rsidRDefault="00B73506" w:rsidP="005A4D3B">
      <w:pPr>
        <w:jc w:val="both"/>
        <w:rPr>
          <w:rFonts w:ascii="Times New Roman" w:hAnsi="Times New Roman" w:cs="Times New Roman"/>
          <w:sz w:val="24"/>
          <w:szCs w:val="24"/>
        </w:rPr>
      </w:pPr>
    </w:p>
    <w:p w14:paraId="40D1B55B" w14:textId="4EA53696" w:rsidR="00B73506" w:rsidRPr="00B73506" w:rsidRDefault="00B73506" w:rsidP="005A4D3B">
      <w:pPr>
        <w:jc w:val="both"/>
        <w:rPr>
          <w:rFonts w:ascii="Times New Roman" w:hAnsi="Times New Roman" w:cs="Times New Roman"/>
          <w:b/>
          <w:bCs/>
          <w:sz w:val="24"/>
          <w:szCs w:val="24"/>
        </w:rPr>
      </w:pPr>
      <w:r w:rsidRPr="00B73506">
        <w:rPr>
          <w:rFonts w:ascii="Times New Roman" w:hAnsi="Times New Roman" w:cs="Times New Roman"/>
          <w:b/>
          <w:bCs/>
          <w:sz w:val="24"/>
          <w:szCs w:val="24"/>
        </w:rPr>
        <w:lastRenderedPageBreak/>
        <w:t>DISTRIBUCIÓN DE PLANTA</w:t>
      </w:r>
    </w:p>
    <w:p w14:paraId="37A07CB1" w14:textId="0EB9ED6B" w:rsidR="00B73506" w:rsidRDefault="00C2026A" w:rsidP="005A4D3B">
      <w:pPr>
        <w:jc w:val="both"/>
        <w:rPr>
          <w:rFonts w:ascii="Times New Roman" w:hAnsi="Times New Roman" w:cs="Times New Roman"/>
          <w:b/>
          <w:bCs/>
          <w:sz w:val="24"/>
          <w:szCs w:val="24"/>
        </w:rPr>
      </w:pPr>
      <w:r w:rsidRPr="00C2026A">
        <w:rPr>
          <w:rFonts w:ascii="Times New Roman" w:hAnsi="Times New Roman" w:cs="Times New Roman"/>
          <w:b/>
          <w:bCs/>
          <w:noProof/>
          <w:sz w:val="24"/>
          <w:szCs w:val="24"/>
        </w:rPr>
        <w:drawing>
          <wp:inline distT="0" distB="0" distL="0" distR="0" wp14:anchorId="0DD5C8C3" wp14:editId="4D61EC1E">
            <wp:extent cx="5612130" cy="3203575"/>
            <wp:effectExtent l="0" t="0" r="0" b="0"/>
            <wp:docPr id="16874644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464413" name=""/>
                    <pic:cNvPicPr/>
                  </pic:nvPicPr>
                  <pic:blipFill>
                    <a:blip r:embed="rId16"/>
                    <a:stretch>
                      <a:fillRect/>
                    </a:stretch>
                  </pic:blipFill>
                  <pic:spPr>
                    <a:xfrm>
                      <a:off x="0" y="0"/>
                      <a:ext cx="5612130" cy="3203575"/>
                    </a:xfrm>
                    <a:prstGeom prst="rect">
                      <a:avLst/>
                    </a:prstGeom>
                  </pic:spPr>
                </pic:pic>
              </a:graphicData>
            </a:graphic>
          </wp:inline>
        </w:drawing>
      </w:r>
    </w:p>
    <w:p w14:paraId="7E7289B8" w14:textId="77777777" w:rsidR="00B73506" w:rsidRDefault="00B73506" w:rsidP="005A4D3B">
      <w:pPr>
        <w:jc w:val="both"/>
        <w:rPr>
          <w:rFonts w:ascii="Times New Roman" w:hAnsi="Times New Roman" w:cs="Times New Roman"/>
          <w:b/>
          <w:bCs/>
          <w:sz w:val="24"/>
          <w:szCs w:val="24"/>
        </w:rPr>
      </w:pPr>
    </w:p>
    <w:p w14:paraId="09803AD7" w14:textId="77777777" w:rsidR="00B73506" w:rsidRPr="00B73506" w:rsidRDefault="00B73506" w:rsidP="005A4D3B">
      <w:pPr>
        <w:jc w:val="both"/>
        <w:rPr>
          <w:rFonts w:ascii="Times New Roman" w:hAnsi="Times New Roman" w:cs="Times New Roman"/>
          <w:b/>
          <w:bCs/>
          <w:sz w:val="24"/>
          <w:szCs w:val="24"/>
        </w:rPr>
      </w:pPr>
    </w:p>
    <w:p w14:paraId="775772AD" w14:textId="77777777" w:rsidR="00C2026A" w:rsidRDefault="00C2026A" w:rsidP="005A4D3B">
      <w:pPr>
        <w:jc w:val="both"/>
        <w:rPr>
          <w:rFonts w:ascii="Times New Roman" w:hAnsi="Times New Roman" w:cs="Times New Roman"/>
          <w:b/>
          <w:bCs/>
          <w:sz w:val="24"/>
          <w:szCs w:val="24"/>
        </w:rPr>
      </w:pPr>
    </w:p>
    <w:p w14:paraId="0EBDB049" w14:textId="77777777" w:rsidR="00C2026A" w:rsidRDefault="00C2026A" w:rsidP="005A4D3B">
      <w:pPr>
        <w:jc w:val="both"/>
        <w:rPr>
          <w:rFonts w:ascii="Times New Roman" w:hAnsi="Times New Roman" w:cs="Times New Roman"/>
          <w:b/>
          <w:bCs/>
          <w:sz w:val="24"/>
          <w:szCs w:val="24"/>
        </w:rPr>
      </w:pPr>
    </w:p>
    <w:p w14:paraId="63A3A641" w14:textId="77777777" w:rsidR="00C2026A" w:rsidRDefault="00C2026A" w:rsidP="005A4D3B">
      <w:pPr>
        <w:jc w:val="both"/>
        <w:rPr>
          <w:rFonts w:ascii="Times New Roman" w:hAnsi="Times New Roman" w:cs="Times New Roman"/>
          <w:b/>
          <w:bCs/>
          <w:sz w:val="24"/>
          <w:szCs w:val="24"/>
        </w:rPr>
      </w:pPr>
    </w:p>
    <w:p w14:paraId="69271137" w14:textId="1E20993E" w:rsidR="00B73506" w:rsidRPr="00B73506" w:rsidRDefault="00B73506" w:rsidP="005A4D3B">
      <w:pPr>
        <w:jc w:val="both"/>
        <w:rPr>
          <w:rFonts w:ascii="Times New Roman" w:hAnsi="Times New Roman" w:cs="Times New Roman"/>
          <w:b/>
          <w:bCs/>
          <w:sz w:val="24"/>
          <w:szCs w:val="24"/>
        </w:rPr>
      </w:pPr>
      <w:r w:rsidRPr="00B73506">
        <w:rPr>
          <w:rFonts w:ascii="Times New Roman" w:hAnsi="Times New Roman" w:cs="Times New Roman"/>
          <w:b/>
          <w:bCs/>
          <w:sz w:val="24"/>
          <w:szCs w:val="24"/>
        </w:rPr>
        <w:t>MODELO SIMULACIÓN 3D</w:t>
      </w:r>
    </w:p>
    <w:p w14:paraId="3474AB60" w14:textId="77777777" w:rsidR="00B73506" w:rsidRDefault="00B73506" w:rsidP="005A4D3B">
      <w:pPr>
        <w:jc w:val="both"/>
        <w:rPr>
          <w:rFonts w:ascii="Times New Roman" w:hAnsi="Times New Roman" w:cs="Times New Roman"/>
          <w:b/>
          <w:bCs/>
          <w:sz w:val="24"/>
          <w:szCs w:val="24"/>
        </w:rPr>
      </w:pPr>
    </w:p>
    <w:p w14:paraId="367A45C6" w14:textId="24669BEA" w:rsidR="00C2026A" w:rsidRDefault="005C47CC" w:rsidP="005A4D3B">
      <w:pPr>
        <w:jc w:val="both"/>
        <w:rPr>
          <w:rFonts w:ascii="Times New Roman" w:hAnsi="Times New Roman" w:cs="Times New Roman"/>
          <w:b/>
          <w:bCs/>
          <w:sz w:val="24"/>
          <w:szCs w:val="24"/>
        </w:rPr>
      </w:pPr>
      <w:r w:rsidRPr="005C47CC">
        <w:rPr>
          <w:rFonts w:ascii="Times New Roman" w:hAnsi="Times New Roman" w:cs="Times New Roman"/>
          <w:b/>
          <w:bCs/>
          <w:noProof/>
          <w:sz w:val="24"/>
          <w:szCs w:val="24"/>
        </w:rPr>
        <w:lastRenderedPageBreak/>
        <w:drawing>
          <wp:inline distT="0" distB="0" distL="0" distR="0" wp14:anchorId="0F782698" wp14:editId="35FC93D1">
            <wp:extent cx="5612130" cy="3153410"/>
            <wp:effectExtent l="0" t="0" r="0" b="0"/>
            <wp:docPr id="9877972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797216" name=""/>
                    <pic:cNvPicPr/>
                  </pic:nvPicPr>
                  <pic:blipFill>
                    <a:blip r:embed="rId17"/>
                    <a:stretch>
                      <a:fillRect/>
                    </a:stretch>
                  </pic:blipFill>
                  <pic:spPr>
                    <a:xfrm>
                      <a:off x="0" y="0"/>
                      <a:ext cx="5612130" cy="3153410"/>
                    </a:xfrm>
                    <a:prstGeom prst="rect">
                      <a:avLst/>
                    </a:prstGeom>
                  </pic:spPr>
                </pic:pic>
              </a:graphicData>
            </a:graphic>
          </wp:inline>
        </w:drawing>
      </w:r>
    </w:p>
    <w:p w14:paraId="2487A9A1" w14:textId="77777777" w:rsidR="00C2026A" w:rsidRDefault="00C2026A" w:rsidP="005A4D3B">
      <w:pPr>
        <w:jc w:val="both"/>
        <w:rPr>
          <w:rFonts w:ascii="Times New Roman" w:hAnsi="Times New Roman" w:cs="Times New Roman"/>
          <w:b/>
          <w:bCs/>
          <w:sz w:val="24"/>
          <w:szCs w:val="24"/>
        </w:rPr>
      </w:pPr>
    </w:p>
    <w:p w14:paraId="5C892943" w14:textId="796C0675" w:rsidR="00C2026A" w:rsidRDefault="00F76FB6" w:rsidP="005A4D3B">
      <w:pPr>
        <w:jc w:val="both"/>
        <w:rPr>
          <w:rFonts w:ascii="Times New Roman" w:hAnsi="Times New Roman" w:cs="Times New Roman"/>
          <w:b/>
          <w:bCs/>
          <w:sz w:val="24"/>
          <w:szCs w:val="24"/>
        </w:rPr>
      </w:pPr>
      <w:r w:rsidRPr="00F76FB6">
        <w:rPr>
          <w:rFonts w:ascii="Times New Roman" w:hAnsi="Times New Roman" w:cs="Times New Roman"/>
          <w:b/>
          <w:bCs/>
          <w:noProof/>
          <w:sz w:val="24"/>
          <w:szCs w:val="24"/>
        </w:rPr>
        <w:drawing>
          <wp:inline distT="0" distB="0" distL="0" distR="0" wp14:anchorId="4040B7E8" wp14:editId="107D0C72">
            <wp:extent cx="5612130" cy="3112135"/>
            <wp:effectExtent l="0" t="0" r="0" b="0"/>
            <wp:docPr id="10298014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01431" name=""/>
                    <pic:cNvPicPr/>
                  </pic:nvPicPr>
                  <pic:blipFill>
                    <a:blip r:embed="rId18"/>
                    <a:stretch>
                      <a:fillRect/>
                    </a:stretch>
                  </pic:blipFill>
                  <pic:spPr>
                    <a:xfrm>
                      <a:off x="0" y="0"/>
                      <a:ext cx="5612130" cy="3112135"/>
                    </a:xfrm>
                    <a:prstGeom prst="rect">
                      <a:avLst/>
                    </a:prstGeom>
                  </pic:spPr>
                </pic:pic>
              </a:graphicData>
            </a:graphic>
          </wp:inline>
        </w:drawing>
      </w:r>
    </w:p>
    <w:p w14:paraId="28A24039" w14:textId="489196AB" w:rsidR="00C55BE0" w:rsidRDefault="00C55BE0" w:rsidP="005A4D3B">
      <w:pPr>
        <w:jc w:val="both"/>
        <w:rPr>
          <w:rFonts w:ascii="Times New Roman" w:hAnsi="Times New Roman" w:cs="Times New Roman"/>
          <w:b/>
          <w:bCs/>
          <w:sz w:val="24"/>
          <w:szCs w:val="24"/>
        </w:rPr>
      </w:pPr>
      <w:r w:rsidRPr="00C55BE0">
        <w:rPr>
          <w:rFonts w:ascii="Times New Roman" w:hAnsi="Times New Roman" w:cs="Times New Roman"/>
          <w:b/>
          <w:bCs/>
          <w:noProof/>
          <w:sz w:val="24"/>
          <w:szCs w:val="24"/>
        </w:rPr>
        <w:lastRenderedPageBreak/>
        <w:drawing>
          <wp:inline distT="0" distB="0" distL="0" distR="0" wp14:anchorId="144DEA40" wp14:editId="29BD57DF">
            <wp:extent cx="5612130" cy="1650365"/>
            <wp:effectExtent l="0" t="0" r="0" b="0"/>
            <wp:docPr id="8176321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32173" name=""/>
                    <pic:cNvPicPr/>
                  </pic:nvPicPr>
                  <pic:blipFill>
                    <a:blip r:embed="rId19"/>
                    <a:stretch>
                      <a:fillRect/>
                    </a:stretch>
                  </pic:blipFill>
                  <pic:spPr>
                    <a:xfrm>
                      <a:off x="0" y="0"/>
                      <a:ext cx="5612130" cy="1650365"/>
                    </a:xfrm>
                    <a:prstGeom prst="rect">
                      <a:avLst/>
                    </a:prstGeom>
                  </pic:spPr>
                </pic:pic>
              </a:graphicData>
            </a:graphic>
          </wp:inline>
        </w:drawing>
      </w:r>
    </w:p>
    <w:p w14:paraId="5D5D56E9" w14:textId="77777777" w:rsidR="00C2026A" w:rsidRPr="00B73506" w:rsidRDefault="00C2026A" w:rsidP="005A4D3B">
      <w:pPr>
        <w:jc w:val="both"/>
        <w:rPr>
          <w:rFonts w:ascii="Times New Roman" w:hAnsi="Times New Roman" w:cs="Times New Roman"/>
          <w:b/>
          <w:bCs/>
          <w:sz w:val="24"/>
          <w:szCs w:val="24"/>
        </w:rPr>
      </w:pPr>
    </w:p>
    <w:p w14:paraId="652A7486" w14:textId="6AA445FC" w:rsidR="00B73506" w:rsidRPr="00B73506" w:rsidRDefault="00B73506" w:rsidP="005A4D3B">
      <w:pPr>
        <w:jc w:val="both"/>
        <w:rPr>
          <w:rFonts w:ascii="Times New Roman" w:hAnsi="Times New Roman" w:cs="Times New Roman"/>
          <w:b/>
          <w:bCs/>
          <w:sz w:val="24"/>
          <w:szCs w:val="24"/>
        </w:rPr>
      </w:pPr>
      <w:r w:rsidRPr="00B73506">
        <w:rPr>
          <w:rFonts w:ascii="Times New Roman" w:hAnsi="Times New Roman" w:cs="Times New Roman"/>
          <w:b/>
          <w:bCs/>
          <w:sz w:val="24"/>
          <w:szCs w:val="24"/>
        </w:rPr>
        <w:t>RESULTADOS SIMULACIÓN</w:t>
      </w:r>
    </w:p>
    <w:p w14:paraId="247B925C" w14:textId="122BBE46" w:rsidR="00B73506" w:rsidRDefault="003233A6" w:rsidP="005A4D3B">
      <w:pPr>
        <w:jc w:val="both"/>
        <w:rPr>
          <w:rFonts w:ascii="Times New Roman" w:hAnsi="Times New Roman" w:cs="Times New Roman"/>
          <w:sz w:val="24"/>
          <w:szCs w:val="24"/>
        </w:rPr>
      </w:pPr>
      <w:r w:rsidRPr="003233A6">
        <w:rPr>
          <w:rFonts w:ascii="Times New Roman" w:hAnsi="Times New Roman" w:cs="Times New Roman"/>
          <w:sz w:val="24"/>
          <w:szCs w:val="24"/>
        </w:rPr>
        <w:drawing>
          <wp:inline distT="0" distB="0" distL="0" distR="0" wp14:anchorId="332F4AEA" wp14:editId="63B819A0">
            <wp:extent cx="5612130" cy="4141470"/>
            <wp:effectExtent l="0" t="0" r="7620" b="0"/>
            <wp:docPr id="19820849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084933" name=""/>
                    <pic:cNvPicPr/>
                  </pic:nvPicPr>
                  <pic:blipFill>
                    <a:blip r:embed="rId20"/>
                    <a:stretch>
                      <a:fillRect/>
                    </a:stretch>
                  </pic:blipFill>
                  <pic:spPr>
                    <a:xfrm>
                      <a:off x="0" y="0"/>
                      <a:ext cx="5612130" cy="4141470"/>
                    </a:xfrm>
                    <a:prstGeom prst="rect">
                      <a:avLst/>
                    </a:prstGeom>
                  </pic:spPr>
                </pic:pic>
              </a:graphicData>
            </a:graphic>
          </wp:inline>
        </w:drawing>
      </w:r>
    </w:p>
    <w:p w14:paraId="66223AD2" w14:textId="77777777" w:rsidR="003233A6" w:rsidRDefault="003233A6" w:rsidP="005A4D3B">
      <w:pPr>
        <w:jc w:val="both"/>
        <w:rPr>
          <w:rFonts w:ascii="Times New Roman" w:hAnsi="Times New Roman" w:cs="Times New Roman"/>
          <w:sz w:val="24"/>
          <w:szCs w:val="24"/>
        </w:rPr>
      </w:pPr>
    </w:p>
    <w:p w14:paraId="2F7AED91" w14:textId="77777777" w:rsidR="003233A6" w:rsidRDefault="003233A6" w:rsidP="005A4D3B">
      <w:pPr>
        <w:jc w:val="both"/>
        <w:rPr>
          <w:rFonts w:ascii="Times New Roman" w:hAnsi="Times New Roman" w:cs="Times New Roman"/>
          <w:sz w:val="24"/>
          <w:szCs w:val="24"/>
        </w:rPr>
      </w:pPr>
    </w:p>
    <w:p w14:paraId="521952FC" w14:textId="76330374" w:rsidR="003233A6" w:rsidRDefault="003233A6" w:rsidP="003233A6">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Cada proceso tiene asignada una distribución de probabilidad según parámetros</w:t>
      </w:r>
    </w:p>
    <w:p w14:paraId="4D384E24" w14:textId="5130A43B" w:rsidR="003233A6" w:rsidRDefault="003233A6" w:rsidP="003233A6">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La simulación se realizó en un periodo de 30 días </w:t>
      </w:r>
    </w:p>
    <w:p w14:paraId="2A19AC22" w14:textId="126ABD9F" w:rsidR="003233A6" w:rsidRDefault="003233A6" w:rsidP="003233A6">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Se tiene en cuenta la fuente que son las ordenes de producción</w:t>
      </w:r>
    </w:p>
    <w:p w14:paraId="32F05E1D" w14:textId="3D6B0606" w:rsidR="003233A6" w:rsidRDefault="003233A6" w:rsidP="003233A6">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Cada proceso es un server junto con sus parámetros</w:t>
      </w:r>
    </w:p>
    <w:p w14:paraId="2D01E2CF" w14:textId="1D78EDAD" w:rsidR="003233A6" w:rsidRDefault="003233A6" w:rsidP="003233A6">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Las entidades son unidades convertidas en lotes</w:t>
      </w:r>
    </w:p>
    <w:p w14:paraId="71455CE6" w14:textId="33A0529A"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lastRenderedPageBreak/>
        <w:drawing>
          <wp:inline distT="0" distB="0" distL="0" distR="0" wp14:anchorId="288D9B2A" wp14:editId="1297D9D8">
            <wp:extent cx="5612130" cy="5560695"/>
            <wp:effectExtent l="0" t="0" r="7620" b="1905"/>
            <wp:docPr id="18424227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422734" name=""/>
                    <pic:cNvPicPr/>
                  </pic:nvPicPr>
                  <pic:blipFill>
                    <a:blip r:embed="rId21"/>
                    <a:stretch>
                      <a:fillRect/>
                    </a:stretch>
                  </pic:blipFill>
                  <pic:spPr>
                    <a:xfrm>
                      <a:off x="0" y="0"/>
                      <a:ext cx="5612130" cy="5560695"/>
                    </a:xfrm>
                    <a:prstGeom prst="rect">
                      <a:avLst/>
                    </a:prstGeom>
                  </pic:spPr>
                </pic:pic>
              </a:graphicData>
            </a:graphic>
          </wp:inline>
        </w:drawing>
      </w:r>
    </w:p>
    <w:p w14:paraId="45738FDF" w14:textId="385C72AB"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lastRenderedPageBreak/>
        <w:drawing>
          <wp:inline distT="0" distB="0" distL="0" distR="0" wp14:anchorId="4DA7CA1C" wp14:editId="2E1B263B">
            <wp:extent cx="5612130" cy="4171950"/>
            <wp:effectExtent l="0" t="0" r="7620" b="0"/>
            <wp:docPr id="7998292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829290" name=""/>
                    <pic:cNvPicPr/>
                  </pic:nvPicPr>
                  <pic:blipFill>
                    <a:blip r:embed="rId22"/>
                    <a:stretch>
                      <a:fillRect/>
                    </a:stretch>
                  </pic:blipFill>
                  <pic:spPr>
                    <a:xfrm>
                      <a:off x="0" y="0"/>
                      <a:ext cx="5612130" cy="4171950"/>
                    </a:xfrm>
                    <a:prstGeom prst="rect">
                      <a:avLst/>
                    </a:prstGeom>
                  </pic:spPr>
                </pic:pic>
              </a:graphicData>
            </a:graphic>
          </wp:inline>
        </w:drawing>
      </w:r>
    </w:p>
    <w:p w14:paraId="424CF5B9" w14:textId="791F3486"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drawing>
          <wp:inline distT="0" distB="0" distL="0" distR="0" wp14:anchorId="3D2EE554" wp14:editId="7BAD7A4D">
            <wp:extent cx="5612130" cy="3954780"/>
            <wp:effectExtent l="0" t="0" r="7620" b="7620"/>
            <wp:docPr id="7009955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995543" name=""/>
                    <pic:cNvPicPr/>
                  </pic:nvPicPr>
                  <pic:blipFill>
                    <a:blip r:embed="rId23"/>
                    <a:stretch>
                      <a:fillRect/>
                    </a:stretch>
                  </pic:blipFill>
                  <pic:spPr>
                    <a:xfrm>
                      <a:off x="0" y="0"/>
                      <a:ext cx="5612130" cy="3954780"/>
                    </a:xfrm>
                    <a:prstGeom prst="rect">
                      <a:avLst/>
                    </a:prstGeom>
                  </pic:spPr>
                </pic:pic>
              </a:graphicData>
            </a:graphic>
          </wp:inline>
        </w:drawing>
      </w:r>
    </w:p>
    <w:p w14:paraId="49AF93E4" w14:textId="291DE3CC"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lastRenderedPageBreak/>
        <w:drawing>
          <wp:inline distT="0" distB="0" distL="0" distR="0" wp14:anchorId="7AB8C068" wp14:editId="447D3CF0">
            <wp:extent cx="5612130" cy="4021455"/>
            <wp:effectExtent l="0" t="0" r="7620" b="0"/>
            <wp:docPr id="17317929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2938" name=""/>
                    <pic:cNvPicPr/>
                  </pic:nvPicPr>
                  <pic:blipFill>
                    <a:blip r:embed="rId24"/>
                    <a:stretch>
                      <a:fillRect/>
                    </a:stretch>
                  </pic:blipFill>
                  <pic:spPr>
                    <a:xfrm>
                      <a:off x="0" y="0"/>
                      <a:ext cx="5612130" cy="4021455"/>
                    </a:xfrm>
                    <a:prstGeom prst="rect">
                      <a:avLst/>
                    </a:prstGeom>
                  </pic:spPr>
                </pic:pic>
              </a:graphicData>
            </a:graphic>
          </wp:inline>
        </w:drawing>
      </w:r>
    </w:p>
    <w:p w14:paraId="3B69FBF7" w14:textId="5DDCA7AC"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drawing>
          <wp:inline distT="0" distB="0" distL="0" distR="0" wp14:anchorId="75196120" wp14:editId="3A446CBB">
            <wp:extent cx="5612130" cy="4026535"/>
            <wp:effectExtent l="0" t="0" r="7620" b="0"/>
            <wp:docPr id="10225318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531843" name=""/>
                    <pic:cNvPicPr/>
                  </pic:nvPicPr>
                  <pic:blipFill>
                    <a:blip r:embed="rId25"/>
                    <a:stretch>
                      <a:fillRect/>
                    </a:stretch>
                  </pic:blipFill>
                  <pic:spPr>
                    <a:xfrm>
                      <a:off x="0" y="0"/>
                      <a:ext cx="5612130" cy="4026535"/>
                    </a:xfrm>
                    <a:prstGeom prst="rect">
                      <a:avLst/>
                    </a:prstGeom>
                  </pic:spPr>
                </pic:pic>
              </a:graphicData>
            </a:graphic>
          </wp:inline>
        </w:drawing>
      </w:r>
    </w:p>
    <w:p w14:paraId="5DD517AA" w14:textId="2019BFCD"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lastRenderedPageBreak/>
        <w:drawing>
          <wp:inline distT="0" distB="0" distL="0" distR="0" wp14:anchorId="16DFEECC" wp14:editId="7A3593E8">
            <wp:extent cx="5612130" cy="4004945"/>
            <wp:effectExtent l="0" t="0" r="7620" b="0"/>
            <wp:docPr id="1676640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64029" name=""/>
                    <pic:cNvPicPr/>
                  </pic:nvPicPr>
                  <pic:blipFill>
                    <a:blip r:embed="rId26"/>
                    <a:stretch>
                      <a:fillRect/>
                    </a:stretch>
                  </pic:blipFill>
                  <pic:spPr>
                    <a:xfrm>
                      <a:off x="0" y="0"/>
                      <a:ext cx="5612130" cy="4004945"/>
                    </a:xfrm>
                    <a:prstGeom prst="rect">
                      <a:avLst/>
                    </a:prstGeom>
                  </pic:spPr>
                </pic:pic>
              </a:graphicData>
            </a:graphic>
          </wp:inline>
        </w:drawing>
      </w:r>
    </w:p>
    <w:p w14:paraId="3D85AFB2" w14:textId="480FE0FB"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drawing>
          <wp:inline distT="0" distB="0" distL="0" distR="0" wp14:anchorId="2436CB09" wp14:editId="10D6A98F">
            <wp:extent cx="5612130" cy="4062730"/>
            <wp:effectExtent l="0" t="0" r="7620" b="0"/>
            <wp:docPr id="13309946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94672" name=""/>
                    <pic:cNvPicPr/>
                  </pic:nvPicPr>
                  <pic:blipFill>
                    <a:blip r:embed="rId27"/>
                    <a:stretch>
                      <a:fillRect/>
                    </a:stretch>
                  </pic:blipFill>
                  <pic:spPr>
                    <a:xfrm>
                      <a:off x="0" y="0"/>
                      <a:ext cx="5612130" cy="4062730"/>
                    </a:xfrm>
                    <a:prstGeom prst="rect">
                      <a:avLst/>
                    </a:prstGeom>
                  </pic:spPr>
                </pic:pic>
              </a:graphicData>
            </a:graphic>
          </wp:inline>
        </w:drawing>
      </w:r>
    </w:p>
    <w:p w14:paraId="5508CF1E" w14:textId="4842755B"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lastRenderedPageBreak/>
        <w:drawing>
          <wp:inline distT="0" distB="0" distL="0" distR="0" wp14:anchorId="389CFCB3" wp14:editId="585C8B70">
            <wp:extent cx="5612130" cy="4304665"/>
            <wp:effectExtent l="0" t="0" r="7620" b="635"/>
            <wp:docPr id="160990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9017" name=""/>
                    <pic:cNvPicPr/>
                  </pic:nvPicPr>
                  <pic:blipFill>
                    <a:blip r:embed="rId28"/>
                    <a:stretch>
                      <a:fillRect/>
                    </a:stretch>
                  </pic:blipFill>
                  <pic:spPr>
                    <a:xfrm>
                      <a:off x="0" y="0"/>
                      <a:ext cx="5612130" cy="4304665"/>
                    </a:xfrm>
                    <a:prstGeom prst="rect">
                      <a:avLst/>
                    </a:prstGeom>
                  </pic:spPr>
                </pic:pic>
              </a:graphicData>
            </a:graphic>
          </wp:inline>
        </w:drawing>
      </w:r>
    </w:p>
    <w:p w14:paraId="43F10170" w14:textId="1CCA3C33"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lastRenderedPageBreak/>
        <w:drawing>
          <wp:inline distT="0" distB="0" distL="0" distR="0" wp14:anchorId="15742E1F" wp14:editId="7613AD67">
            <wp:extent cx="5612130" cy="3986530"/>
            <wp:effectExtent l="0" t="0" r="7620" b="0"/>
            <wp:docPr id="20646986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698699" name=""/>
                    <pic:cNvPicPr/>
                  </pic:nvPicPr>
                  <pic:blipFill>
                    <a:blip r:embed="rId29"/>
                    <a:stretch>
                      <a:fillRect/>
                    </a:stretch>
                  </pic:blipFill>
                  <pic:spPr>
                    <a:xfrm>
                      <a:off x="0" y="0"/>
                      <a:ext cx="5612130" cy="3986530"/>
                    </a:xfrm>
                    <a:prstGeom prst="rect">
                      <a:avLst/>
                    </a:prstGeom>
                  </pic:spPr>
                </pic:pic>
              </a:graphicData>
            </a:graphic>
          </wp:inline>
        </w:drawing>
      </w:r>
    </w:p>
    <w:p w14:paraId="782AFB07" w14:textId="0D7C67FB"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drawing>
          <wp:inline distT="0" distB="0" distL="0" distR="0" wp14:anchorId="78ADBB22" wp14:editId="6E2C08FA">
            <wp:extent cx="5612130" cy="4011930"/>
            <wp:effectExtent l="0" t="0" r="7620" b="7620"/>
            <wp:docPr id="16708779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877926" name=""/>
                    <pic:cNvPicPr/>
                  </pic:nvPicPr>
                  <pic:blipFill>
                    <a:blip r:embed="rId30"/>
                    <a:stretch>
                      <a:fillRect/>
                    </a:stretch>
                  </pic:blipFill>
                  <pic:spPr>
                    <a:xfrm>
                      <a:off x="0" y="0"/>
                      <a:ext cx="5612130" cy="4011930"/>
                    </a:xfrm>
                    <a:prstGeom prst="rect">
                      <a:avLst/>
                    </a:prstGeom>
                  </pic:spPr>
                </pic:pic>
              </a:graphicData>
            </a:graphic>
          </wp:inline>
        </w:drawing>
      </w:r>
    </w:p>
    <w:p w14:paraId="712321FB" w14:textId="41B38313"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lastRenderedPageBreak/>
        <w:drawing>
          <wp:inline distT="0" distB="0" distL="0" distR="0" wp14:anchorId="1EB83969" wp14:editId="1C3C8E60">
            <wp:extent cx="5612130" cy="3988435"/>
            <wp:effectExtent l="0" t="0" r="7620" b="0"/>
            <wp:docPr id="20781027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102756" name=""/>
                    <pic:cNvPicPr/>
                  </pic:nvPicPr>
                  <pic:blipFill>
                    <a:blip r:embed="rId31"/>
                    <a:stretch>
                      <a:fillRect/>
                    </a:stretch>
                  </pic:blipFill>
                  <pic:spPr>
                    <a:xfrm>
                      <a:off x="0" y="0"/>
                      <a:ext cx="5612130" cy="3988435"/>
                    </a:xfrm>
                    <a:prstGeom prst="rect">
                      <a:avLst/>
                    </a:prstGeom>
                  </pic:spPr>
                </pic:pic>
              </a:graphicData>
            </a:graphic>
          </wp:inline>
        </w:drawing>
      </w:r>
    </w:p>
    <w:p w14:paraId="4FC6FA21" w14:textId="5EE882EE"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drawing>
          <wp:inline distT="0" distB="0" distL="0" distR="0" wp14:anchorId="18F3D5E8" wp14:editId="60ECA7CB">
            <wp:extent cx="5612130" cy="3667760"/>
            <wp:effectExtent l="0" t="0" r="7620" b="8890"/>
            <wp:docPr id="2041207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207657" name=""/>
                    <pic:cNvPicPr/>
                  </pic:nvPicPr>
                  <pic:blipFill>
                    <a:blip r:embed="rId32"/>
                    <a:stretch>
                      <a:fillRect/>
                    </a:stretch>
                  </pic:blipFill>
                  <pic:spPr>
                    <a:xfrm>
                      <a:off x="0" y="0"/>
                      <a:ext cx="5612130" cy="3667760"/>
                    </a:xfrm>
                    <a:prstGeom prst="rect">
                      <a:avLst/>
                    </a:prstGeom>
                  </pic:spPr>
                </pic:pic>
              </a:graphicData>
            </a:graphic>
          </wp:inline>
        </w:drawing>
      </w:r>
    </w:p>
    <w:p w14:paraId="52C89E6B" w14:textId="33F4D215"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lastRenderedPageBreak/>
        <w:drawing>
          <wp:inline distT="0" distB="0" distL="0" distR="0" wp14:anchorId="522C43D9" wp14:editId="41EC78FE">
            <wp:extent cx="5612130" cy="3456305"/>
            <wp:effectExtent l="0" t="0" r="7620" b="0"/>
            <wp:docPr id="21130736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073672" name=""/>
                    <pic:cNvPicPr/>
                  </pic:nvPicPr>
                  <pic:blipFill>
                    <a:blip r:embed="rId33"/>
                    <a:stretch>
                      <a:fillRect/>
                    </a:stretch>
                  </pic:blipFill>
                  <pic:spPr>
                    <a:xfrm>
                      <a:off x="0" y="0"/>
                      <a:ext cx="5612130" cy="3456305"/>
                    </a:xfrm>
                    <a:prstGeom prst="rect">
                      <a:avLst/>
                    </a:prstGeom>
                  </pic:spPr>
                </pic:pic>
              </a:graphicData>
            </a:graphic>
          </wp:inline>
        </w:drawing>
      </w:r>
    </w:p>
    <w:p w14:paraId="6A1B6961" w14:textId="77777777" w:rsidR="003233A6" w:rsidRDefault="003233A6" w:rsidP="003233A6">
      <w:pPr>
        <w:pStyle w:val="Prrafodelista"/>
        <w:jc w:val="both"/>
        <w:rPr>
          <w:rFonts w:ascii="Times New Roman" w:hAnsi="Times New Roman" w:cs="Times New Roman"/>
          <w:sz w:val="24"/>
          <w:szCs w:val="24"/>
        </w:rPr>
      </w:pPr>
    </w:p>
    <w:p w14:paraId="6962E60E" w14:textId="2296E9E2"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rPr>
        <w:lastRenderedPageBreak/>
        <w:drawing>
          <wp:inline distT="0" distB="0" distL="0" distR="0" wp14:anchorId="129745DE" wp14:editId="696908CD">
            <wp:extent cx="5612130" cy="5507355"/>
            <wp:effectExtent l="0" t="0" r="7620" b="0"/>
            <wp:docPr id="5122777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77730" name=""/>
                    <pic:cNvPicPr/>
                  </pic:nvPicPr>
                  <pic:blipFill>
                    <a:blip r:embed="rId34"/>
                    <a:stretch>
                      <a:fillRect/>
                    </a:stretch>
                  </pic:blipFill>
                  <pic:spPr>
                    <a:xfrm>
                      <a:off x="0" y="0"/>
                      <a:ext cx="5612130" cy="5507355"/>
                    </a:xfrm>
                    <a:prstGeom prst="rect">
                      <a:avLst/>
                    </a:prstGeom>
                  </pic:spPr>
                </pic:pic>
              </a:graphicData>
            </a:graphic>
          </wp:inline>
        </w:drawing>
      </w:r>
    </w:p>
    <w:p w14:paraId="385CBC35" w14:textId="77777777" w:rsidR="003233A6" w:rsidRDefault="003233A6" w:rsidP="003233A6">
      <w:pPr>
        <w:pStyle w:val="Prrafodelista"/>
        <w:jc w:val="both"/>
        <w:rPr>
          <w:rFonts w:ascii="Times New Roman" w:hAnsi="Times New Roman" w:cs="Times New Roman"/>
          <w:sz w:val="24"/>
          <w:szCs w:val="24"/>
        </w:rPr>
      </w:pPr>
    </w:p>
    <w:p w14:paraId="04AEF622" w14:textId="77777777" w:rsidR="003233A6" w:rsidRDefault="003233A6" w:rsidP="003233A6">
      <w:pPr>
        <w:pStyle w:val="Prrafodelista"/>
        <w:jc w:val="both"/>
        <w:rPr>
          <w:rFonts w:ascii="Times New Roman" w:hAnsi="Times New Roman" w:cs="Times New Roman"/>
          <w:sz w:val="24"/>
          <w:szCs w:val="24"/>
        </w:rPr>
      </w:pPr>
    </w:p>
    <w:p w14:paraId="798E66FE" w14:textId="77777777" w:rsidR="003233A6" w:rsidRDefault="003233A6" w:rsidP="003233A6">
      <w:pPr>
        <w:pStyle w:val="Prrafodelista"/>
        <w:jc w:val="both"/>
        <w:rPr>
          <w:rFonts w:ascii="Times New Roman" w:hAnsi="Times New Roman" w:cs="Times New Roman"/>
          <w:sz w:val="24"/>
          <w:szCs w:val="24"/>
        </w:rPr>
      </w:pPr>
    </w:p>
    <w:p w14:paraId="3C02CD42" w14:textId="77777777" w:rsidR="003233A6" w:rsidRDefault="003233A6" w:rsidP="003233A6">
      <w:pPr>
        <w:pStyle w:val="Prrafodelista"/>
        <w:jc w:val="both"/>
        <w:rPr>
          <w:rFonts w:ascii="Times New Roman" w:hAnsi="Times New Roman" w:cs="Times New Roman"/>
          <w:sz w:val="24"/>
          <w:szCs w:val="24"/>
        </w:rPr>
      </w:pPr>
    </w:p>
    <w:p w14:paraId="75C39930" w14:textId="1EB9E55B"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u w:val="single"/>
        </w:rPr>
        <w:t>ADORNOS EVENTOS</w:t>
      </w:r>
      <w:r>
        <w:rPr>
          <w:rFonts w:ascii="Times New Roman" w:hAnsi="Times New Roman" w:cs="Times New Roman"/>
          <w:sz w:val="24"/>
          <w:szCs w:val="24"/>
        </w:rPr>
        <w:t xml:space="preserve"> = </w:t>
      </w:r>
      <w:r>
        <w:rPr>
          <w:rFonts w:ascii="Times New Roman" w:hAnsi="Times New Roman" w:cs="Times New Roman"/>
          <w:sz w:val="24"/>
          <w:szCs w:val="24"/>
        </w:rPr>
        <w:t>1</w:t>
      </w:r>
      <w:r>
        <w:rPr>
          <w:rFonts w:ascii="Times New Roman" w:hAnsi="Times New Roman" w:cs="Times New Roman"/>
          <w:sz w:val="24"/>
          <w:szCs w:val="24"/>
        </w:rPr>
        <w:t>03</w:t>
      </w:r>
      <w:r>
        <w:rPr>
          <w:rFonts w:ascii="Times New Roman" w:hAnsi="Times New Roman" w:cs="Times New Roman"/>
          <w:sz w:val="24"/>
          <w:szCs w:val="24"/>
        </w:rPr>
        <w:t xml:space="preserve"> paquetes de 24 unidades al mes= </w:t>
      </w:r>
      <w:r>
        <w:rPr>
          <w:rFonts w:ascii="Times New Roman" w:hAnsi="Times New Roman" w:cs="Times New Roman"/>
          <w:sz w:val="24"/>
          <w:szCs w:val="24"/>
        </w:rPr>
        <w:t>2472</w:t>
      </w:r>
      <w:r>
        <w:rPr>
          <w:rFonts w:ascii="Times New Roman" w:hAnsi="Times New Roman" w:cs="Times New Roman"/>
          <w:sz w:val="24"/>
          <w:szCs w:val="24"/>
        </w:rPr>
        <w:t xml:space="preserve"> unidades/mes</w:t>
      </w:r>
    </w:p>
    <w:p w14:paraId="491C34CF" w14:textId="6B979CF1"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u w:val="single"/>
        </w:rPr>
        <w:t>DEMANDA REGIONAL</w:t>
      </w:r>
      <w:r>
        <w:rPr>
          <w:rFonts w:ascii="Times New Roman" w:hAnsi="Times New Roman" w:cs="Times New Roman"/>
          <w:sz w:val="24"/>
          <w:szCs w:val="24"/>
        </w:rPr>
        <w:t xml:space="preserve">= 112 </w:t>
      </w:r>
      <w:r>
        <w:rPr>
          <w:rFonts w:ascii="Times New Roman" w:hAnsi="Times New Roman" w:cs="Times New Roman"/>
          <w:sz w:val="24"/>
          <w:szCs w:val="24"/>
        </w:rPr>
        <w:t>paquetes de 24 unidades al mes= 2</w:t>
      </w:r>
      <w:r>
        <w:rPr>
          <w:rFonts w:ascii="Times New Roman" w:hAnsi="Times New Roman" w:cs="Times New Roman"/>
          <w:sz w:val="24"/>
          <w:szCs w:val="24"/>
        </w:rPr>
        <w:t>688</w:t>
      </w:r>
      <w:r>
        <w:rPr>
          <w:rFonts w:ascii="Times New Roman" w:hAnsi="Times New Roman" w:cs="Times New Roman"/>
          <w:sz w:val="24"/>
          <w:szCs w:val="24"/>
        </w:rPr>
        <w:t xml:space="preserve"> unidades/mes</w:t>
      </w:r>
    </w:p>
    <w:p w14:paraId="1CF1B2CE" w14:textId="4E2969F0" w:rsidR="003233A6" w:rsidRDefault="003233A6" w:rsidP="003233A6">
      <w:pPr>
        <w:pStyle w:val="Prrafodelista"/>
        <w:jc w:val="both"/>
        <w:rPr>
          <w:rFonts w:ascii="Times New Roman" w:hAnsi="Times New Roman" w:cs="Times New Roman"/>
          <w:sz w:val="24"/>
          <w:szCs w:val="24"/>
        </w:rPr>
      </w:pPr>
      <w:r w:rsidRPr="003233A6">
        <w:rPr>
          <w:rFonts w:ascii="Times New Roman" w:hAnsi="Times New Roman" w:cs="Times New Roman"/>
          <w:sz w:val="24"/>
          <w:szCs w:val="24"/>
          <w:u w:val="single"/>
        </w:rPr>
        <w:t>DEMANDA NACIONAL=</w:t>
      </w:r>
      <w:r>
        <w:rPr>
          <w:rFonts w:ascii="Times New Roman" w:hAnsi="Times New Roman" w:cs="Times New Roman"/>
          <w:sz w:val="24"/>
          <w:szCs w:val="24"/>
        </w:rPr>
        <w:t xml:space="preserve"> 100 paquetes de 24 unidades al mes= 2400 unidades/mes</w:t>
      </w:r>
    </w:p>
    <w:p w14:paraId="7651F302" w14:textId="77777777" w:rsidR="003233A6" w:rsidRDefault="003233A6" w:rsidP="003233A6">
      <w:pPr>
        <w:pStyle w:val="Prrafodelista"/>
        <w:jc w:val="both"/>
        <w:rPr>
          <w:rFonts w:ascii="Times New Roman" w:hAnsi="Times New Roman" w:cs="Times New Roman"/>
          <w:sz w:val="24"/>
          <w:szCs w:val="24"/>
        </w:rPr>
      </w:pPr>
    </w:p>
    <w:p w14:paraId="1C39E124" w14:textId="2D1CC780" w:rsidR="003233A6" w:rsidRDefault="00A93309" w:rsidP="00A93309">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Producción mensual en un rango de [7560 – 9632] unidades al mes</w:t>
      </w:r>
    </w:p>
    <w:p w14:paraId="58C3B58C" w14:textId="413210F7" w:rsidR="00A93309" w:rsidRDefault="00A93309" w:rsidP="00A93309">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El proceso de clasificación y el proceso de formación son los procesos con mayor tiempo de ejecución promedio con tiempos de 17 horas y 13 horas promedio respectivamente. </w:t>
      </w:r>
    </w:p>
    <w:p w14:paraId="55F106E5" w14:textId="45B2E43D" w:rsidR="004560F2" w:rsidRDefault="004560F2" w:rsidP="00A93309">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La utilización del servidor de clasificación es de 44%</w:t>
      </w:r>
    </w:p>
    <w:p w14:paraId="5A2B1771" w14:textId="64164710" w:rsidR="004560F2" w:rsidRDefault="004560F2" w:rsidP="004560F2">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La utilización del servidor de </w:t>
      </w:r>
      <w:r>
        <w:rPr>
          <w:rFonts w:ascii="Times New Roman" w:hAnsi="Times New Roman" w:cs="Times New Roman"/>
          <w:sz w:val="24"/>
          <w:szCs w:val="24"/>
        </w:rPr>
        <w:t>corte</w:t>
      </w:r>
      <w:r>
        <w:rPr>
          <w:rFonts w:ascii="Times New Roman" w:hAnsi="Times New Roman" w:cs="Times New Roman"/>
          <w:sz w:val="24"/>
          <w:szCs w:val="24"/>
        </w:rPr>
        <w:t xml:space="preserve"> es de </w:t>
      </w:r>
      <w:r>
        <w:rPr>
          <w:rFonts w:ascii="Times New Roman" w:hAnsi="Times New Roman" w:cs="Times New Roman"/>
          <w:sz w:val="24"/>
          <w:szCs w:val="24"/>
        </w:rPr>
        <w:t>10</w:t>
      </w:r>
      <w:r>
        <w:rPr>
          <w:rFonts w:ascii="Times New Roman" w:hAnsi="Times New Roman" w:cs="Times New Roman"/>
          <w:sz w:val="24"/>
          <w:szCs w:val="24"/>
        </w:rPr>
        <w:t>%</w:t>
      </w:r>
    </w:p>
    <w:p w14:paraId="422F31D4" w14:textId="58696BA5" w:rsidR="004560F2" w:rsidRDefault="004560F2" w:rsidP="004560F2">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La utilización del servidor de </w:t>
      </w:r>
      <w:r>
        <w:rPr>
          <w:rFonts w:ascii="Times New Roman" w:hAnsi="Times New Roman" w:cs="Times New Roman"/>
          <w:sz w:val="24"/>
          <w:szCs w:val="24"/>
        </w:rPr>
        <w:t>cribado</w:t>
      </w:r>
      <w:r>
        <w:rPr>
          <w:rFonts w:ascii="Times New Roman" w:hAnsi="Times New Roman" w:cs="Times New Roman"/>
          <w:sz w:val="24"/>
          <w:szCs w:val="24"/>
        </w:rPr>
        <w:t xml:space="preserve"> es de </w:t>
      </w:r>
      <w:r>
        <w:rPr>
          <w:rFonts w:ascii="Times New Roman" w:hAnsi="Times New Roman" w:cs="Times New Roman"/>
          <w:sz w:val="24"/>
          <w:szCs w:val="24"/>
        </w:rPr>
        <w:t>19</w:t>
      </w:r>
      <w:r>
        <w:rPr>
          <w:rFonts w:ascii="Times New Roman" w:hAnsi="Times New Roman" w:cs="Times New Roman"/>
          <w:sz w:val="24"/>
          <w:szCs w:val="24"/>
        </w:rPr>
        <w:t>%</w:t>
      </w:r>
    </w:p>
    <w:p w14:paraId="5F536D9C" w14:textId="10D10E7D" w:rsidR="004560F2" w:rsidRDefault="004560F2" w:rsidP="004560F2">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La utilización del servidor de </w:t>
      </w:r>
      <w:r>
        <w:rPr>
          <w:rFonts w:ascii="Times New Roman" w:hAnsi="Times New Roman" w:cs="Times New Roman"/>
          <w:sz w:val="24"/>
          <w:szCs w:val="24"/>
        </w:rPr>
        <w:t>formación</w:t>
      </w:r>
      <w:r>
        <w:rPr>
          <w:rFonts w:ascii="Times New Roman" w:hAnsi="Times New Roman" w:cs="Times New Roman"/>
          <w:sz w:val="24"/>
          <w:szCs w:val="24"/>
        </w:rPr>
        <w:t xml:space="preserve"> es de </w:t>
      </w:r>
      <w:r>
        <w:rPr>
          <w:rFonts w:ascii="Times New Roman" w:hAnsi="Times New Roman" w:cs="Times New Roman"/>
          <w:sz w:val="24"/>
          <w:szCs w:val="24"/>
        </w:rPr>
        <w:t>15</w:t>
      </w:r>
      <w:r>
        <w:rPr>
          <w:rFonts w:ascii="Times New Roman" w:hAnsi="Times New Roman" w:cs="Times New Roman"/>
          <w:sz w:val="24"/>
          <w:szCs w:val="24"/>
        </w:rPr>
        <w:t>%</w:t>
      </w:r>
    </w:p>
    <w:p w14:paraId="1EA0DD41" w14:textId="50CC4CA9" w:rsidR="004560F2" w:rsidRDefault="004560F2" w:rsidP="004560F2">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La utilización del servidor de </w:t>
      </w:r>
      <w:r>
        <w:rPr>
          <w:rFonts w:ascii="Times New Roman" w:hAnsi="Times New Roman" w:cs="Times New Roman"/>
          <w:sz w:val="24"/>
          <w:szCs w:val="24"/>
        </w:rPr>
        <w:t>impresión</w:t>
      </w:r>
      <w:r>
        <w:rPr>
          <w:rFonts w:ascii="Times New Roman" w:hAnsi="Times New Roman" w:cs="Times New Roman"/>
          <w:sz w:val="24"/>
          <w:szCs w:val="24"/>
        </w:rPr>
        <w:t xml:space="preserve"> es de </w:t>
      </w:r>
      <w:r>
        <w:rPr>
          <w:rFonts w:ascii="Times New Roman" w:hAnsi="Times New Roman" w:cs="Times New Roman"/>
          <w:sz w:val="24"/>
          <w:szCs w:val="24"/>
        </w:rPr>
        <w:t>18</w:t>
      </w:r>
      <w:r>
        <w:rPr>
          <w:rFonts w:ascii="Times New Roman" w:hAnsi="Times New Roman" w:cs="Times New Roman"/>
          <w:sz w:val="24"/>
          <w:szCs w:val="24"/>
        </w:rPr>
        <w:t>%</w:t>
      </w:r>
    </w:p>
    <w:p w14:paraId="1C54C974" w14:textId="5DDB556E" w:rsidR="004560F2" w:rsidRDefault="004560F2" w:rsidP="004560F2">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La utilización del servidor de </w:t>
      </w:r>
      <w:r>
        <w:rPr>
          <w:rFonts w:ascii="Times New Roman" w:hAnsi="Times New Roman" w:cs="Times New Roman"/>
          <w:sz w:val="24"/>
          <w:szCs w:val="24"/>
        </w:rPr>
        <w:t>empaquetado</w:t>
      </w:r>
      <w:r>
        <w:rPr>
          <w:rFonts w:ascii="Times New Roman" w:hAnsi="Times New Roman" w:cs="Times New Roman"/>
          <w:sz w:val="24"/>
          <w:szCs w:val="24"/>
        </w:rPr>
        <w:t xml:space="preserve"> es de 4</w:t>
      </w:r>
      <w:r>
        <w:rPr>
          <w:rFonts w:ascii="Times New Roman" w:hAnsi="Times New Roman" w:cs="Times New Roman"/>
          <w:sz w:val="24"/>
          <w:szCs w:val="24"/>
        </w:rPr>
        <w:t>,</w:t>
      </w:r>
      <w:r>
        <w:rPr>
          <w:rFonts w:ascii="Times New Roman" w:hAnsi="Times New Roman" w:cs="Times New Roman"/>
          <w:sz w:val="24"/>
          <w:szCs w:val="24"/>
        </w:rPr>
        <w:t>4%</w:t>
      </w:r>
    </w:p>
    <w:p w14:paraId="7BC11B83" w14:textId="7074AEA7" w:rsidR="004560F2" w:rsidRDefault="004560F2" w:rsidP="004560F2">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La utilización del servidor de </w:t>
      </w:r>
      <w:r>
        <w:rPr>
          <w:rFonts w:ascii="Times New Roman" w:hAnsi="Times New Roman" w:cs="Times New Roman"/>
          <w:sz w:val="24"/>
          <w:szCs w:val="24"/>
        </w:rPr>
        <w:t>ensamblado</w:t>
      </w:r>
      <w:r>
        <w:rPr>
          <w:rFonts w:ascii="Times New Roman" w:hAnsi="Times New Roman" w:cs="Times New Roman"/>
          <w:sz w:val="24"/>
          <w:szCs w:val="24"/>
        </w:rPr>
        <w:t xml:space="preserve"> es de </w:t>
      </w:r>
      <w:r>
        <w:rPr>
          <w:rFonts w:ascii="Times New Roman" w:hAnsi="Times New Roman" w:cs="Times New Roman"/>
          <w:sz w:val="24"/>
          <w:szCs w:val="24"/>
        </w:rPr>
        <w:t>9</w:t>
      </w:r>
      <w:r>
        <w:rPr>
          <w:rFonts w:ascii="Times New Roman" w:hAnsi="Times New Roman" w:cs="Times New Roman"/>
          <w:sz w:val="24"/>
          <w:szCs w:val="24"/>
        </w:rPr>
        <w:t>%</w:t>
      </w:r>
    </w:p>
    <w:p w14:paraId="4E1561C6" w14:textId="779D40FD" w:rsidR="004560F2" w:rsidRDefault="004560F2" w:rsidP="004560F2">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La utilización del servidor de </w:t>
      </w:r>
      <w:r>
        <w:rPr>
          <w:rFonts w:ascii="Times New Roman" w:hAnsi="Times New Roman" w:cs="Times New Roman"/>
          <w:sz w:val="24"/>
          <w:szCs w:val="24"/>
        </w:rPr>
        <w:t>triturado</w:t>
      </w:r>
      <w:r>
        <w:rPr>
          <w:rFonts w:ascii="Times New Roman" w:hAnsi="Times New Roman" w:cs="Times New Roman"/>
          <w:sz w:val="24"/>
          <w:szCs w:val="24"/>
        </w:rPr>
        <w:t xml:space="preserve"> es de </w:t>
      </w:r>
      <w:r>
        <w:rPr>
          <w:rFonts w:ascii="Times New Roman" w:hAnsi="Times New Roman" w:cs="Times New Roman"/>
          <w:sz w:val="24"/>
          <w:szCs w:val="24"/>
        </w:rPr>
        <w:t>2</w:t>
      </w:r>
      <w:r>
        <w:rPr>
          <w:rFonts w:ascii="Times New Roman" w:hAnsi="Times New Roman" w:cs="Times New Roman"/>
          <w:sz w:val="24"/>
          <w:szCs w:val="24"/>
        </w:rPr>
        <w:t>9%</w:t>
      </w:r>
    </w:p>
    <w:p w14:paraId="2554D5BA" w14:textId="071EB55B" w:rsidR="004560F2" w:rsidRDefault="004560F2" w:rsidP="004560F2">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La utilización del servidor de </w:t>
      </w:r>
      <w:r>
        <w:rPr>
          <w:rFonts w:ascii="Times New Roman" w:hAnsi="Times New Roman" w:cs="Times New Roman"/>
          <w:sz w:val="24"/>
          <w:szCs w:val="24"/>
        </w:rPr>
        <w:t>prensado</w:t>
      </w:r>
      <w:r>
        <w:rPr>
          <w:rFonts w:ascii="Times New Roman" w:hAnsi="Times New Roman" w:cs="Times New Roman"/>
          <w:sz w:val="24"/>
          <w:szCs w:val="24"/>
        </w:rPr>
        <w:t xml:space="preserve"> es de</w:t>
      </w:r>
      <w:r>
        <w:rPr>
          <w:rFonts w:ascii="Times New Roman" w:hAnsi="Times New Roman" w:cs="Times New Roman"/>
          <w:sz w:val="24"/>
          <w:szCs w:val="24"/>
        </w:rPr>
        <w:t xml:space="preserve"> 11</w:t>
      </w:r>
      <w:r>
        <w:rPr>
          <w:rFonts w:ascii="Times New Roman" w:hAnsi="Times New Roman" w:cs="Times New Roman"/>
          <w:sz w:val="24"/>
          <w:szCs w:val="24"/>
        </w:rPr>
        <w:t>%</w:t>
      </w:r>
    </w:p>
    <w:p w14:paraId="42981085" w14:textId="245DB6C5" w:rsidR="004560F2" w:rsidRDefault="004560F2" w:rsidP="004560F2">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La utilización del servidor de </w:t>
      </w:r>
      <w:r>
        <w:rPr>
          <w:rFonts w:ascii="Times New Roman" w:hAnsi="Times New Roman" w:cs="Times New Roman"/>
          <w:sz w:val="24"/>
          <w:szCs w:val="24"/>
        </w:rPr>
        <w:t>secado</w:t>
      </w:r>
      <w:r>
        <w:rPr>
          <w:rFonts w:ascii="Times New Roman" w:hAnsi="Times New Roman" w:cs="Times New Roman"/>
          <w:sz w:val="24"/>
          <w:szCs w:val="24"/>
        </w:rPr>
        <w:t xml:space="preserve"> es de </w:t>
      </w:r>
      <w:r>
        <w:rPr>
          <w:rFonts w:ascii="Times New Roman" w:hAnsi="Times New Roman" w:cs="Times New Roman"/>
          <w:sz w:val="24"/>
          <w:szCs w:val="24"/>
        </w:rPr>
        <w:t>22</w:t>
      </w:r>
      <w:r>
        <w:rPr>
          <w:rFonts w:ascii="Times New Roman" w:hAnsi="Times New Roman" w:cs="Times New Roman"/>
          <w:sz w:val="24"/>
          <w:szCs w:val="24"/>
        </w:rPr>
        <w:t>%</w:t>
      </w:r>
    </w:p>
    <w:p w14:paraId="5EBE90E3" w14:textId="40AEFBD0" w:rsidR="004560F2" w:rsidRDefault="004560F2" w:rsidP="004560F2">
      <w:pPr>
        <w:pStyle w:val="Prrafodelist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La utilización del servidor de </w:t>
      </w:r>
      <w:r>
        <w:rPr>
          <w:rFonts w:ascii="Times New Roman" w:hAnsi="Times New Roman" w:cs="Times New Roman"/>
          <w:sz w:val="24"/>
          <w:szCs w:val="24"/>
        </w:rPr>
        <w:t>acabado</w:t>
      </w:r>
      <w:r>
        <w:rPr>
          <w:rFonts w:ascii="Times New Roman" w:hAnsi="Times New Roman" w:cs="Times New Roman"/>
          <w:sz w:val="24"/>
          <w:szCs w:val="24"/>
        </w:rPr>
        <w:t xml:space="preserve"> es de 9%</w:t>
      </w:r>
    </w:p>
    <w:p w14:paraId="4D701079" w14:textId="77777777" w:rsidR="003233A6" w:rsidRDefault="003233A6" w:rsidP="005A4D3B">
      <w:pPr>
        <w:jc w:val="both"/>
        <w:rPr>
          <w:rFonts w:ascii="Times New Roman" w:hAnsi="Times New Roman" w:cs="Times New Roman"/>
          <w:sz w:val="24"/>
          <w:szCs w:val="24"/>
        </w:rPr>
      </w:pPr>
    </w:p>
    <w:p w14:paraId="3FDE7CBB" w14:textId="77777777" w:rsidR="004560F2" w:rsidRDefault="004560F2" w:rsidP="005A4D3B">
      <w:pPr>
        <w:jc w:val="both"/>
        <w:rPr>
          <w:rFonts w:ascii="Times New Roman" w:hAnsi="Times New Roman" w:cs="Times New Roman"/>
          <w:sz w:val="24"/>
          <w:szCs w:val="24"/>
        </w:rPr>
      </w:pPr>
    </w:p>
    <w:p w14:paraId="76B1CD14" w14:textId="77777777" w:rsidR="004560F2" w:rsidRDefault="004560F2" w:rsidP="005A4D3B">
      <w:pPr>
        <w:jc w:val="both"/>
        <w:rPr>
          <w:rFonts w:ascii="Times New Roman" w:hAnsi="Times New Roman" w:cs="Times New Roman"/>
          <w:sz w:val="24"/>
          <w:szCs w:val="24"/>
        </w:rPr>
      </w:pPr>
    </w:p>
    <w:p w14:paraId="394B1EE0" w14:textId="77777777" w:rsidR="004560F2" w:rsidRDefault="004560F2" w:rsidP="005A4D3B">
      <w:pPr>
        <w:jc w:val="both"/>
        <w:rPr>
          <w:rFonts w:ascii="Times New Roman" w:hAnsi="Times New Roman" w:cs="Times New Roman"/>
          <w:sz w:val="24"/>
          <w:szCs w:val="24"/>
        </w:rPr>
      </w:pPr>
    </w:p>
    <w:p w14:paraId="30CC69F9" w14:textId="77777777" w:rsidR="004560F2" w:rsidRDefault="004560F2" w:rsidP="005A4D3B">
      <w:pPr>
        <w:jc w:val="both"/>
        <w:rPr>
          <w:rFonts w:ascii="Times New Roman" w:hAnsi="Times New Roman" w:cs="Times New Roman"/>
          <w:sz w:val="24"/>
          <w:szCs w:val="24"/>
        </w:rPr>
      </w:pPr>
    </w:p>
    <w:p w14:paraId="5FA13E97" w14:textId="77777777" w:rsidR="00B36622" w:rsidRDefault="00B36622" w:rsidP="005A4D3B">
      <w:pPr>
        <w:jc w:val="both"/>
        <w:rPr>
          <w:rFonts w:ascii="Times New Roman" w:hAnsi="Times New Roman" w:cs="Times New Roman"/>
          <w:sz w:val="24"/>
          <w:szCs w:val="24"/>
        </w:rPr>
      </w:pPr>
    </w:p>
    <w:p w14:paraId="2116149E" w14:textId="1AE74875" w:rsidR="00345E3C" w:rsidRPr="00B36622" w:rsidRDefault="00345E3C" w:rsidP="005A4D3B">
      <w:pPr>
        <w:jc w:val="both"/>
        <w:rPr>
          <w:rFonts w:ascii="Times New Roman" w:hAnsi="Times New Roman" w:cs="Times New Roman"/>
          <w:b/>
          <w:bCs/>
          <w:sz w:val="24"/>
          <w:szCs w:val="24"/>
        </w:rPr>
      </w:pPr>
      <w:r w:rsidRPr="00B36622">
        <w:rPr>
          <w:rFonts w:ascii="Times New Roman" w:hAnsi="Times New Roman" w:cs="Times New Roman"/>
          <w:b/>
          <w:bCs/>
          <w:sz w:val="24"/>
          <w:szCs w:val="24"/>
        </w:rPr>
        <w:t>REFERENCIAS</w:t>
      </w:r>
    </w:p>
    <w:p w14:paraId="0D8F193E" w14:textId="77777777" w:rsidR="00345E3C" w:rsidRDefault="00345E3C" w:rsidP="005A4D3B">
      <w:pPr>
        <w:jc w:val="both"/>
        <w:rPr>
          <w:rFonts w:ascii="Times New Roman" w:hAnsi="Times New Roman" w:cs="Times New Roman"/>
          <w:sz w:val="24"/>
          <w:szCs w:val="24"/>
        </w:rPr>
      </w:pPr>
    </w:p>
    <w:p w14:paraId="27235D75" w14:textId="26F52C96" w:rsidR="00345E3C" w:rsidRDefault="00000000" w:rsidP="005A4D3B">
      <w:pPr>
        <w:jc w:val="both"/>
        <w:rPr>
          <w:rFonts w:ascii="Times New Roman" w:hAnsi="Times New Roman" w:cs="Times New Roman"/>
          <w:sz w:val="24"/>
          <w:szCs w:val="24"/>
        </w:rPr>
      </w:pPr>
      <w:hyperlink r:id="rId35" w:history="1">
        <w:r w:rsidR="00345E3C" w:rsidRPr="0066406D">
          <w:rPr>
            <w:rStyle w:val="Hipervnculo"/>
            <w:rFonts w:ascii="Times New Roman" w:hAnsi="Times New Roman" w:cs="Times New Roman"/>
            <w:sz w:val="24"/>
            <w:szCs w:val="24"/>
          </w:rPr>
          <w:t>https://www.paperpulpingmachine.com/nsl-series-inner-flow-pressure-screen/</w:t>
        </w:r>
      </w:hyperlink>
    </w:p>
    <w:p w14:paraId="58C1E077" w14:textId="57EBD05F" w:rsidR="00345E3C" w:rsidRDefault="00000000" w:rsidP="005A4D3B">
      <w:pPr>
        <w:jc w:val="both"/>
        <w:rPr>
          <w:rFonts w:ascii="Times New Roman" w:hAnsi="Times New Roman" w:cs="Times New Roman"/>
          <w:sz w:val="24"/>
          <w:szCs w:val="24"/>
        </w:rPr>
      </w:pPr>
      <w:hyperlink r:id="rId36" w:history="1">
        <w:r w:rsidR="00345E3C" w:rsidRPr="0066406D">
          <w:rPr>
            <w:rStyle w:val="Hipervnculo"/>
            <w:rFonts w:ascii="Times New Roman" w:hAnsi="Times New Roman" w:cs="Times New Roman"/>
            <w:sz w:val="24"/>
            <w:szCs w:val="24"/>
          </w:rPr>
          <w:t>https://www.paperpulpingmachine.com/nsl-series-inner-flow-pressure-screen/</w:t>
        </w:r>
      </w:hyperlink>
    </w:p>
    <w:p w14:paraId="6CC9993D" w14:textId="344DA68A" w:rsidR="00345E3C" w:rsidRDefault="00000000" w:rsidP="005A4D3B">
      <w:pPr>
        <w:jc w:val="both"/>
        <w:rPr>
          <w:rFonts w:ascii="Times New Roman" w:hAnsi="Times New Roman" w:cs="Times New Roman"/>
          <w:sz w:val="24"/>
          <w:szCs w:val="24"/>
        </w:rPr>
      </w:pPr>
      <w:hyperlink r:id="rId37" w:anchor="page=66&amp;zoom=100,92,280" w:history="1">
        <w:r w:rsidR="00345E3C" w:rsidRPr="0066406D">
          <w:rPr>
            <w:rStyle w:val="Hipervnculo"/>
            <w:rFonts w:ascii="Times New Roman" w:hAnsi="Times New Roman" w:cs="Times New Roman"/>
            <w:sz w:val="24"/>
            <w:szCs w:val="24"/>
          </w:rPr>
          <w:t>https://repositorio.unicordoba.edu.co/server/api/core/bitstreams/673bbf1e-00bb-4aff-84f0-5fdc201d1e80/content#page=66&amp;zoom=100,92,280</w:t>
        </w:r>
      </w:hyperlink>
    </w:p>
    <w:p w14:paraId="1E3B50EB" w14:textId="0CA3D698" w:rsidR="00345E3C" w:rsidRDefault="00000000" w:rsidP="005A4D3B">
      <w:pPr>
        <w:jc w:val="both"/>
        <w:rPr>
          <w:rFonts w:ascii="Times New Roman" w:hAnsi="Times New Roman" w:cs="Times New Roman"/>
          <w:sz w:val="24"/>
          <w:szCs w:val="24"/>
        </w:rPr>
      </w:pPr>
      <w:hyperlink r:id="rId38" w:history="1">
        <w:r w:rsidR="00B36622" w:rsidRPr="0066406D">
          <w:rPr>
            <w:rStyle w:val="Hipervnculo"/>
            <w:rFonts w:ascii="Times New Roman" w:hAnsi="Times New Roman" w:cs="Times New Roman"/>
            <w:sz w:val="24"/>
            <w:szCs w:val="24"/>
          </w:rPr>
          <w:t>https://www.simio-simulacion.es</w:t>
        </w:r>
      </w:hyperlink>
    </w:p>
    <w:p w14:paraId="2E09B635" w14:textId="1D132549" w:rsidR="00B36622" w:rsidRDefault="00000000" w:rsidP="005A4D3B">
      <w:pPr>
        <w:jc w:val="both"/>
        <w:rPr>
          <w:rFonts w:ascii="Times New Roman" w:hAnsi="Times New Roman" w:cs="Times New Roman"/>
          <w:sz w:val="24"/>
          <w:szCs w:val="24"/>
        </w:rPr>
      </w:pPr>
      <w:hyperlink r:id="rId39" w:history="1">
        <w:r w:rsidR="00B36622" w:rsidRPr="0066406D">
          <w:rPr>
            <w:rStyle w:val="Hipervnculo"/>
            <w:rFonts w:ascii="Times New Roman" w:hAnsi="Times New Roman" w:cs="Times New Roman"/>
            <w:sz w:val="24"/>
            <w:szCs w:val="24"/>
          </w:rPr>
          <w:t>https://www.bizagi.com/es/plataforma/modeler</w:t>
        </w:r>
      </w:hyperlink>
    </w:p>
    <w:p w14:paraId="63E3D343" w14:textId="77777777" w:rsidR="00B36622" w:rsidRPr="00A93F20" w:rsidRDefault="00B36622" w:rsidP="005A4D3B">
      <w:pPr>
        <w:jc w:val="both"/>
        <w:rPr>
          <w:rFonts w:ascii="Times New Roman" w:hAnsi="Times New Roman" w:cs="Times New Roman"/>
          <w:sz w:val="24"/>
          <w:szCs w:val="24"/>
        </w:rPr>
      </w:pPr>
    </w:p>
    <w:sectPr w:rsidR="00B36622" w:rsidRPr="00A93F20">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D950C1"/>
    <w:multiLevelType w:val="hybridMultilevel"/>
    <w:tmpl w:val="7A2EA2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D4342D2"/>
    <w:multiLevelType w:val="hybridMultilevel"/>
    <w:tmpl w:val="88D25D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1573145"/>
    <w:multiLevelType w:val="multilevel"/>
    <w:tmpl w:val="DCBA52E8"/>
    <w:lvl w:ilvl="0">
      <w:start w:val="4"/>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2C79466E"/>
    <w:multiLevelType w:val="multilevel"/>
    <w:tmpl w:val="58F4E0AC"/>
    <w:lvl w:ilvl="0">
      <w:start w:val="1"/>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F0A1E69"/>
    <w:multiLevelType w:val="hybridMultilevel"/>
    <w:tmpl w:val="94B43A16"/>
    <w:lvl w:ilvl="0" w:tplc="3224D9BC">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4B665CB5"/>
    <w:multiLevelType w:val="multilevel"/>
    <w:tmpl w:val="A96AC93A"/>
    <w:lvl w:ilvl="0">
      <w:start w:val="1"/>
      <w:numFmt w:val="decimal"/>
      <w:lvlText w:val="%1."/>
      <w:lvlJc w:val="left"/>
      <w:pPr>
        <w:ind w:left="375" w:hanging="375"/>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5D123BE6"/>
    <w:multiLevelType w:val="multilevel"/>
    <w:tmpl w:val="0A62C55E"/>
    <w:lvl w:ilvl="0">
      <w:start w:val="3"/>
      <w:numFmt w:val="decimal"/>
      <w:lvlText w:val="%1."/>
      <w:lvlJc w:val="left"/>
      <w:pPr>
        <w:ind w:left="375" w:hanging="375"/>
      </w:pPr>
      <w:rPr>
        <w:rFonts w:hint="default"/>
        <w:b w:val="0"/>
      </w:rPr>
    </w:lvl>
    <w:lvl w:ilvl="1">
      <w:start w:val="1"/>
      <w:numFmt w:val="decimal"/>
      <w:lvlText w:val="%1.%2-"/>
      <w:lvlJc w:val="left"/>
      <w:pPr>
        <w:ind w:left="720" w:hanging="720"/>
      </w:pPr>
      <w:rPr>
        <w:rFonts w:hint="default"/>
        <w:b/>
        <w:bCs w:val="0"/>
      </w:rPr>
    </w:lvl>
    <w:lvl w:ilvl="2">
      <w:start w:val="1"/>
      <w:numFmt w:val="decimal"/>
      <w:lvlText w:val="%1.%2-%3."/>
      <w:lvlJc w:val="left"/>
      <w:pPr>
        <w:ind w:left="2160" w:hanging="720"/>
      </w:pPr>
      <w:rPr>
        <w:rFonts w:hint="default"/>
        <w:b w:val="0"/>
      </w:rPr>
    </w:lvl>
    <w:lvl w:ilvl="3">
      <w:start w:val="1"/>
      <w:numFmt w:val="decimal"/>
      <w:lvlText w:val="%1.%2-%3.%4."/>
      <w:lvlJc w:val="left"/>
      <w:pPr>
        <w:ind w:left="3240" w:hanging="1080"/>
      </w:pPr>
      <w:rPr>
        <w:rFonts w:hint="default"/>
        <w:b w:val="0"/>
      </w:rPr>
    </w:lvl>
    <w:lvl w:ilvl="4">
      <w:start w:val="1"/>
      <w:numFmt w:val="decimal"/>
      <w:lvlText w:val="%1.%2-%3.%4.%5."/>
      <w:lvlJc w:val="left"/>
      <w:pPr>
        <w:ind w:left="3960" w:hanging="1080"/>
      </w:pPr>
      <w:rPr>
        <w:rFonts w:hint="default"/>
        <w:b w:val="0"/>
      </w:rPr>
    </w:lvl>
    <w:lvl w:ilvl="5">
      <w:start w:val="1"/>
      <w:numFmt w:val="decimal"/>
      <w:lvlText w:val="%1.%2-%3.%4.%5.%6."/>
      <w:lvlJc w:val="left"/>
      <w:pPr>
        <w:ind w:left="5040" w:hanging="1440"/>
      </w:pPr>
      <w:rPr>
        <w:rFonts w:hint="default"/>
        <w:b w:val="0"/>
      </w:rPr>
    </w:lvl>
    <w:lvl w:ilvl="6">
      <w:start w:val="1"/>
      <w:numFmt w:val="decimal"/>
      <w:lvlText w:val="%1.%2-%3.%4.%5.%6.%7."/>
      <w:lvlJc w:val="left"/>
      <w:pPr>
        <w:ind w:left="5760" w:hanging="1440"/>
      </w:pPr>
      <w:rPr>
        <w:rFonts w:hint="default"/>
        <w:b w:val="0"/>
      </w:rPr>
    </w:lvl>
    <w:lvl w:ilvl="7">
      <w:start w:val="1"/>
      <w:numFmt w:val="decimal"/>
      <w:lvlText w:val="%1.%2-%3.%4.%5.%6.%7.%8."/>
      <w:lvlJc w:val="left"/>
      <w:pPr>
        <w:ind w:left="6840" w:hanging="1800"/>
      </w:pPr>
      <w:rPr>
        <w:rFonts w:hint="default"/>
        <w:b w:val="0"/>
      </w:rPr>
    </w:lvl>
    <w:lvl w:ilvl="8">
      <w:start w:val="1"/>
      <w:numFmt w:val="decimal"/>
      <w:lvlText w:val="%1.%2-%3.%4.%5.%6.%7.%8.%9."/>
      <w:lvlJc w:val="left"/>
      <w:pPr>
        <w:ind w:left="7560" w:hanging="1800"/>
      </w:pPr>
      <w:rPr>
        <w:rFonts w:hint="default"/>
        <w:b w:val="0"/>
      </w:rPr>
    </w:lvl>
  </w:abstractNum>
  <w:abstractNum w:abstractNumId="7" w15:restartNumberingAfterBreak="0">
    <w:nsid w:val="62F76517"/>
    <w:multiLevelType w:val="hybridMultilevel"/>
    <w:tmpl w:val="CFE4FF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650C40C1"/>
    <w:multiLevelType w:val="hybridMultilevel"/>
    <w:tmpl w:val="C4604E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666B5470"/>
    <w:multiLevelType w:val="hybridMultilevel"/>
    <w:tmpl w:val="16E830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ADE1530"/>
    <w:multiLevelType w:val="multilevel"/>
    <w:tmpl w:val="27A687E4"/>
    <w:lvl w:ilvl="0">
      <w:start w:val="2"/>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1" w15:restartNumberingAfterBreak="0">
    <w:nsid w:val="77C9325F"/>
    <w:multiLevelType w:val="multilevel"/>
    <w:tmpl w:val="5934ACD8"/>
    <w:lvl w:ilvl="0">
      <w:start w:val="5"/>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7AC10608"/>
    <w:multiLevelType w:val="hybridMultilevel"/>
    <w:tmpl w:val="01C06A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61554232">
    <w:abstractNumId w:val="9"/>
  </w:num>
  <w:num w:numId="2" w16cid:durableId="187066197">
    <w:abstractNumId w:val="8"/>
  </w:num>
  <w:num w:numId="3" w16cid:durableId="297808077">
    <w:abstractNumId w:val="7"/>
  </w:num>
  <w:num w:numId="4" w16cid:durableId="420806902">
    <w:abstractNumId w:val="0"/>
  </w:num>
  <w:num w:numId="5" w16cid:durableId="2025205005">
    <w:abstractNumId w:val="12"/>
  </w:num>
  <w:num w:numId="6" w16cid:durableId="1491630745">
    <w:abstractNumId w:val="4"/>
  </w:num>
  <w:num w:numId="7" w16cid:durableId="1657565804">
    <w:abstractNumId w:val="3"/>
  </w:num>
  <w:num w:numId="8" w16cid:durableId="1687125807">
    <w:abstractNumId w:val="5"/>
  </w:num>
  <w:num w:numId="9" w16cid:durableId="1297444340">
    <w:abstractNumId w:val="10"/>
  </w:num>
  <w:num w:numId="10" w16cid:durableId="1714963594">
    <w:abstractNumId w:val="6"/>
  </w:num>
  <w:num w:numId="11" w16cid:durableId="1886791638">
    <w:abstractNumId w:val="2"/>
  </w:num>
  <w:num w:numId="12" w16cid:durableId="1196046074">
    <w:abstractNumId w:val="11"/>
  </w:num>
  <w:num w:numId="13" w16cid:durableId="63907117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3F20"/>
    <w:rsid w:val="00090902"/>
    <w:rsid w:val="003233A6"/>
    <w:rsid w:val="0032348A"/>
    <w:rsid w:val="00345E3C"/>
    <w:rsid w:val="003D12A0"/>
    <w:rsid w:val="0041427E"/>
    <w:rsid w:val="004560F2"/>
    <w:rsid w:val="004E42ED"/>
    <w:rsid w:val="005A4D3B"/>
    <w:rsid w:val="005C47CC"/>
    <w:rsid w:val="00891A12"/>
    <w:rsid w:val="008B4BC2"/>
    <w:rsid w:val="00A93309"/>
    <w:rsid w:val="00A93F20"/>
    <w:rsid w:val="00B36622"/>
    <w:rsid w:val="00B717E1"/>
    <w:rsid w:val="00B73506"/>
    <w:rsid w:val="00C2026A"/>
    <w:rsid w:val="00C55BE0"/>
    <w:rsid w:val="00F76FB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2285FC"/>
  <w15:docId w15:val="{D9727245-0B63-4FE1-8770-F461734CC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A93F20"/>
    <w:pPr>
      <w:ind w:left="720"/>
      <w:contextualSpacing/>
    </w:pPr>
  </w:style>
  <w:style w:type="character" w:styleId="Hipervnculo">
    <w:name w:val="Hyperlink"/>
    <w:basedOn w:val="Fuentedeprrafopredeter"/>
    <w:uiPriority w:val="99"/>
    <w:unhideWhenUsed/>
    <w:rsid w:val="00345E3C"/>
    <w:rPr>
      <w:color w:val="0563C1" w:themeColor="hyperlink"/>
      <w:u w:val="single"/>
    </w:rPr>
  </w:style>
  <w:style w:type="character" w:styleId="Mencinsinresolver">
    <w:name w:val="Unresolved Mention"/>
    <w:basedOn w:val="Fuentedeprrafopredeter"/>
    <w:uiPriority w:val="99"/>
    <w:semiHidden/>
    <w:unhideWhenUsed/>
    <w:rsid w:val="00345E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25849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s://www.bizagi.com/es/plataforma/modeler" TargetMode="Externa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https://repositorio.unicordoba.edu.co/server/api/core/bitstreams/673bbf1e-00bb-4aff-84f0-5fdc201d1e80/content" TargetMode="External"/><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www.paperpulpingmachine.com/nsl-series-inner-flow-pressure-screen/"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s://www.paperpulpingmachine.com/nsl-series-inner-flow-pressure-screen/" TargetMode="External"/><Relationship Id="rId8" Type="http://schemas.openxmlformats.org/officeDocument/2006/relationships/image" Target="media/image1.png"/><Relationship Id="rId3" Type="http://schemas.openxmlformats.org/officeDocument/2006/relationships/customXml" Target="../customXml/item3.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s://www.simio-simulacion.es"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0685D43BDC67E94C8D0F2AB818303804" ma:contentTypeVersion="16" ma:contentTypeDescription="Crear nuevo documento." ma:contentTypeScope="" ma:versionID="abe9b7c9bdcd4fbe04fb1c7fa578770e">
  <xsd:schema xmlns:xsd="http://www.w3.org/2001/XMLSchema" xmlns:xs="http://www.w3.org/2001/XMLSchema" xmlns:p="http://schemas.microsoft.com/office/2006/metadata/properties" xmlns:ns3="409d6aa4-44dd-41a7-b217-c55f47b5b4d2" xmlns:ns4="a9eda2f2-53b9-4433-befb-859af61751c5" targetNamespace="http://schemas.microsoft.com/office/2006/metadata/properties" ma:root="true" ma:fieldsID="d4bc94646cf43792b55bc7a472bd9e0d" ns3:_="" ns4:_="">
    <xsd:import namespace="409d6aa4-44dd-41a7-b217-c55f47b5b4d2"/>
    <xsd:import namespace="a9eda2f2-53b9-4433-befb-859af61751c5"/>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LengthInSeconds" minOccurs="0"/>
                <xsd:element ref="ns4:MediaServiceLocation"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9d6aa4-44dd-41a7-b217-c55f47b5b4d2"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SharingHintHash" ma:index="10" nillable="true" ma:displayName="Hash de la sugerencia para comparti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eda2f2-53b9-4433-befb-859af61751c5"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_activity" ma:index="20" nillable="true" ma:displayName="_activity" ma:hidden="true" ma:internalName="_activity">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a9eda2f2-53b9-4433-befb-859af61751c5" xsi:nil="true"/>
  </documentManagement>
</p:properties>
</file>

<file path=customXml/itemProps1.xml><?xml version="1.0" encoding="utf-8"?>
<ds:datastoreItem xmlns:ds="http://schemas.openxmlformats.org/officeDocument/2006/customXml" ds:itemID="{29322B4E-00CE-4556-97F3-3DC2BB4946C2}">
  <ds:schemaRefs>
    <ds:schemaRef ds:uri="http://schemas.microsoft.com/sharepoint/v3/contenttype/forms"/>
  </ds:schemaRefs>
</ds:datastoreItem>
</file>

<file path=customXml/itemProps2.xml><?xml version="1.0" encoding="utf-8"?>
<ds:datastoreItem xmlns:ds="http://schemas.openxmlformats.org/officeDocument/2006/customXml" ds:itemID="{3CC641D9-5CB4-4634-BA8A-AF5DFD5014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9d6aa4-44dd-41a7-b217-c55f47b5b4d2"/>
    <ds:schemaRef ds:uri="a9eda2f2-53b9-4433-befb-859af6175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B34E02A-CC41-4373-9155-0AF0AA105885}">
  <ds:schemaRefs>
    <ds:schemaRef ds:uri="http://schemas.microsoft.com/office/2006/metadata/properties"/>
    <ds:schemaRef ds:uri="http://schemas.microsoft.com/office/infopath/2007/PartnerControls"/>
    <ds:schemaRef ds:uri="a9eda2f2-53b9-4433-befb-859af61751c5"/>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21</Pages>
  <Words>1715</Words>
  <Characters>9433</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revision>3</cp:revision>
  <dcterms:created xsi:type="dcterms:W3CDTF">2024-03-18T02:01:00Z</dcterms:created>
  <dcterms:modified xsi:type="dcterms:W3CDTF">2024-03-18T02:49:00Z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0x0101000685D43BDC67E94C8D0F2AB818303804</vt:lpwstr>
  </property>
</Properties>
</file>